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2E19C2" w:rsidRDefault="002E19C2" w:rsidP="00082A04">
      <w:pPr>
        <w:rPr>
          <w:color w:val="000000"/>
          <w:sz w:val="28"/>
          <w:szCs w:val="28"/>
        </w:rPr>
      </w:pPr>
    </w:p>
    <w:p w:rsidR="002E19C2" w:rsidRDefault="002E19C2" w:rsidP="00082A04">
      <w:pPr>
        <w:rPr>
          <w:color w:val="000000"/>
          <w:sz w:val="28"/>
          <w:szCs w:val="28"/>
        </w:rPr>
      </w:pPr>
    </w:p>
    <w:p w:rsidR="00CD4F0A" w:rsidRDefault="00CD4F0A"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CC5800">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lastRenderedPageBreak/>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E3454C" w:rsidRDefault="00ED0811" w:rsidP="00E3454C">
      <w:pPr>
        <w:jc w:val="both"/>
        <w:rPr>
          <w:sz w:val="26"/>
          <w:szCs w:val="26"/>
        </w:rPr>
      </w:pPr>
      <w:r w:rsidRPr="00E3454C">
        <w:rPr>
          <w:sz w:val="26"/>
          <w:szCs w:val="26"/>
        </w:rPr>
        <w:t xml:space="preserve">n. </w:t>
      </w:r>
      <w:r w:rsidRPr="00E3454C">
        <w:rPr>
          <w:sz w:val="26"/>
          <w:szCs w:val="26"/>
          <w:u w:val="single"/>
        </w:rPr>
        <w:t>garanţia de buna execuţie a contractului</w:t>
      </w:r>
      <w:r w:rsidRPr="00E3454C">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827964" w:rsidRDefault="00ED0811" w:rsidP="00082A04">
      <w:pPr>
        <w:jc w:val="both"/>
        <w:rPr>
          <w:color w:val="000000"/>
          <w:sz w:val="16"/>
          <w:szCs w:val="1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E3454C">
        <w:rPr>
          <w:color w:val="000000"/>
          <w:sz w:val="26"/>
          <w:szCs w:val="26"/>
        </w:rPr>
        <w:t>a</w:t>
      </w:r>
      <w:r w:rsidR="00EE6697">
        <w:rPr>
          <w:color w:val="000000"/>
          <w:sz w:val="26"/>
          <w:szCs w:val="26"/>
        </w:rPr>
        <w:t xml:space="preserve"> mentionat</w:t>
      </w:r>
      <w:r w:rsidR="00E3454C">
        <w:rPr>
          <w:color w:val="000000"/>
          <w:sz w:val="26"/>
          <w:szCs w:val="26"/>
        </w:rPr>
        <w:t>ă</w:t>
      </w:r>
      <w:r w:rsidR="00EE6697">
        <w:rPr>
          <w:color w:val="000000"/>
          <w:sz w:val="26"/>
          <w:szCs w:val="26"/>
        </w:rPr>
        <w:t xml:space="preserve"> la art. 14.3</w:t>
      </w:r>
      <w:r w:rsidR="00EE6697" w:rsidRPr="00E3454C">
        <w:rPr>
          <w:sz w:val="26"/>
          <w:szCs w:val="26"/>
        </w:rPr>
        <w:t>,</w:t>
      </w:r>
      <w:r w:rsidR="00E3454C">
        <w:rPr>
          <w:color w:val="FF0000"/>
          <w:sz w:val="26"/>
          <w:szCs w:val="26"/>
        </w:rPr>
        <w:t xml:space="preserve"> </w:t>
      </w:r>
      <w:r w:rsidR="005A4333">
        <w:rPr>
          <w:b/>
          <w:sz w:val="26"/>
          <w:szCs w:val="26"/>
          <w:lang w:val="en-US"/>
        </w:rPr>
        <w:t>“</w:t>
      </w:r>
      <w:proofErr w:type="spellStart"/>
      <w:r w:rsidR="00D5456F">
        <w:rPr>
          <w:b/>
          <w:sz w:val="26"/>
          <w:szCs w:val="26"/>
          <w:lang w:val="en-US"/>
        </w:rPr>
        <w:t>Pl</w:t>
      </w:r>
      <w:r w:rsidR="0090767C">
        <w:rPr>
          <w:b/>
          <w:sz w:val="26"/>
          <w:szCs w:val="26"/>
          <w:lang w:val="en-US"/>
        </w:rPr>
        <w:t>ă</w:t>
      </w:r>
      <w:r w:rsidR="00D5456F">
        <w:rPr>
          <w:b/>
          <w:sz w:val="26"/>
          <w:szCs w:val="26"/>
          <w:lang w:val="en-US"/>
        </w:rPr>
        <w:t>ci</w:t>
      </w:r>
      <w:proofErr w:type="spellEnd"/>
      <w:r w:rsidR="0090767C">
        <w:rPr>
          <w:b/>
          <w:sz w:val="26"/>
          <w:szCs w:val="26"/>
          <w:lang w:val="en-US"/>
        </w:rPr>
        <w:t xml:space="preserve"> </w:t>
      </w:r>
      <w:proofErr w:type="spellStart"/>
      <w:r w:rsidR="0090767C">
        <w:rPr>
          <w:b/>
          <w:sz w:val="26"/>
          <w:szCs w:val="26"/>
          <w:lang w:val="en-US"/>
        </w:rPr>
        <w:t>inox</w:t>
      </w:r>
      <w:proofErr w:type="spellEnd"/>
      <w:r w:rsidR="008370AE">
        <w:rPr>
          <w:b/>
          <w:sz w:val="26"/>
          <w:szCs w:val="26"/>
          <w:lang w:val="en-US"/>
        </w:rPr>
        <w:t xml:space="preserve"> </w:t>
      </w:r>
      <w:r w:rsidR="0090767C">
        <w:rPr>
          <w:b/>
          <w:sz w:val="26"/>
          <w:szCs w:val="26"/>
          <w:lang w:val="en-US"/>
        </w:rPr>
        <w:t xml:space="preserve"> </w:t>
      </w:r>
      <w:proofErr w:type="spellStart"/>
      <w:r w:rsidR="0090767C">
        <w:rPr>
          <w:b/>
          <w:sz w:val="26"/>
          <w:szCs w:val="26"/>
          <w:lang w:val="en-US"/>
        </w:rPr>
        <w:t>pentru</w:t>
      </w:r>
      <w:proofErr w:type="spellEnd"/>
      <w:r w:rsidR="0090767C">
        <w:rPr>
          <w:b/>
          <w:sz w:val="26"/>
          <w:szCs w:val="26"/>
          <w:lang w:val="en-US"/>
        </w:rPr>
        <w:t xml:space="preserve"> </w:t>
      </w:r>
      <w:proofErr w:type="spellStart"/>
      <w:r w:rsidR="0090767C">
        <w:rPr>
          <w:b/>
          <w:sz w:val="26"/>
          <w:szCs w:val="26"/>
          <w:lang w:val="en-US"/>
        </w:rPr>
        <w:t>schimbatoarele</w:t>
      </w:r>
      <w:proofErr w:type="spellEnd"/>
      <w:r w:rsidR="0090767C">
        <w:rPr>
          <w:b/>
          <w:sz w:val="26"/>
          <w:szCs w:val="26"/>
          <w:lang w:val="en-US"/>
        </w:rPr>
        <w:t xml:space="preserve"> de </w:t>
      </w:r>
      <w:proofErr w:type="spellStart"/>
      <w:r w:rsidR="0090767C">
        <w:rPr>
          <w:b/>
          <w:sz w:val="26"/>
          <w:szCs w:val="26"/>
          <w:lang w:val="en-US"/>
        </w:rPr>
        <w:t>caldură</w:t>
      </w:r>
      <w:proofErr w:type="spellEnd"/>
      <w:r w:rsidR="0090767C">
        <w:rPr>
          <w:b/>
          <w:sz w:val="26"/>
          <w:szCs w:val="26"/>
          <w:lang w:val="en-US"/>
        </w:rPr>
        <w:t xml:space="preserve"> cu </w:t>
      </w:r>
      <w:proofErr w:type="spellStart"/>
      <w:r w:rsidR="0090767C">
        <w:rPr>
          <w:b/>
          <w:sz w:val="26"/>
          <w:szCs w:val="26"/>
          <w:lang w:val="en-US"/>
        </w:rPr>
        <w:t>plăci</w:t>
      </w:r>
      <w:proofErr w:type="spellEnd"/>
      <w:r w:rsidR="0090767C">
        <w:rPr>
          <w:b/>
          <w:sz w:val="26"/>
          <w:szCs w:val="26"/>
          <w:lang w:val="en-US"/>
        </w:rPr>
        <w:t xml:space="preserve"> tip S62 IS10-133 TKTM 75 </w:t>
      </w:r>
      <w:proofErr w:type="spellStart"/>
      <w:r w:rsidR="0090767C">
        <w:rPr>
          <w:b/>
          <w:sz w:val="26"/>
          <w:szCs w:val="26"/>
          <w:lang w:val="en-US"/>
        </w:rPr>
        <w:t>aferente</w:t>
      </w:r>
      <w:proofErr w:type="spellEnd"/>
      <w:r w:rsidR="0090767C">
        <w:rPr>
          <w:b/>
          <w:sz w:val="26"/>
          <w:szCs w:val="26"/>
          <w:lang w:val="en-US"/>
        </w:rPr>
        <w:t xml:space="preserve"> </w:t>
      </w:r>
      <w:proofErr w:type="spellStart"/>
      <w:r w:rsidR="0090767C">
        <w:rPr>
          <w:b/>
          <w:sz w:val="26"/>
          <w:szCs w:val="26"/>
          <w:lang w:val="en-US"/>
        </w:rPr>
        <w:t>degazor</w:t>
      </w:r>
      <w:proofErr w:type="spellEnd"/>
      <w:r w:rsidR="0090767C">
        <w:rPr>
          <w:b/>
          <w:sz w:val="26"/>
          <w:szCs w:val="26"/>
          <w:lang w:val="en-US"/>
        </w:rPr>
        <w:t xml:space="preserve"> de </w:t>
      </w:r>
      <w:proofErr w:type="spellStart"/>
      <w:r w:rsidR="0090767C">
        <w:rPr>
          <w:b/>
          <w:sz w:val="26"/>
          <w:szCs w:val="26"/>
          <w:lang w:val="en-US"/>
        </w:rPr>
        <w:t>termoficare</w:t>
      </w:r>
      <w:proofErr w:type="spellEnd"/>
      <w:r w:rsidR="0090767C">
        <w:rPr>
          <w:b/>
          <w:sz w:val="26"/>
          <w:szCs w:val="26"/>
          <w:lang w:val="en-US"/>
        </w:rPr>
        <w:t xml:space="preserve"> nr.2 din CTE </w:t>
      </w:r>
      <w:proofErr w:type="spellStart"/>
      <w:r w:rsidR="0090767C">
        <w:rPr>
          <w:b/>
          <w:sz w:val="26"/>
          <w:szCs w:val="26"/>
          <w:lang w:val="en-US"/>
        </w:rPr>
        <w:t>Grozăvești</w:t>
      </w:r>
      <w:proofErr w:type="spellEnd"/>
      <w:r w:rsidR="00E3454C" w:rsidRPr="00E3454C">
        <w:rPr>
          <w:b/>
          <w:sz w:val="26"/>
          <w:szCs w:val="26"/>
          <w:lang w:val="en-US"/>
        </w:rPr>
        <w:t>”</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827964"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8370AE">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8370AE">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CD4F0A" w:rsidRPr="00827964" w:rsidRDefault="00CD4F0A" w:rsidP="00082A04">
      <w:pPr>
        <w:jc w:val="both"/>
        <w:rPr>
          <w:color w:val="000000"/>
          <w:sz w:val="16"/>
          <w:szCs w:val="1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w:t>
      </w:r>
      <w:r w:rsidR="00EE6697" w:rsidRPr="00CE26F6">
        <w:rPr>
          <w:b/>
          <w:sz w:val="26"/>
          <w:szCs w:val="26"/>
        </w:rPr>
        <w:t>Termen de Livrare</w:t>
      </w:r>
      <w:r w:rsidR="00EE6697">
        <w:rPr>
          <w:b/>
          <w:color w:val="FF0000"/>
          <w:sz w:val="26"/>
          <w:szCs w:val="26"/>
        </w:rPr>
        <w:t xml:space="preserve"> </w:t>
      </w:r>
    </w:p>
    <w:p w:rsidR="00EE6697" w:rsidRPr="008A53BB" w:rsidRDefault="00EE6697" w:rsidP="00EE6697">
      <w:pPr>
        <w:pStyle w:val="BodyText"/>
        <w:ind w:firstLine="708"/>
        <w:rPr>
          <w:color w:val="FF0000"/>
          <w:sz w:val="26"/>
          <w:szCs w:val="26"/>
          <w:lang w:val="ro-RO"/>
        </w:rPr>
      </w:pPr>
      <w:r>
        <w:rPr>
          <w:sz w:val="26"/>
          <w:szCs w:val="26"/>
          <w:lang w:val="ro-RO"/>
        </w:rPr>
        <w:t xml:space="preserve">6.1. </w:t>
      </w:r>
      <w:r w:rsidRPr="00CE26F6">
        <w:rPr>
          <w:sz w:val="26"/>
          <w:szCs w:val="26"/>
          <w:lang w:val="ro-RO"/>
        </w:rPr>
        <w:t>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solicitată de achizitor sau prestator, se face pe baza unui act adiţional la contract, excepţie făcând situaţia menţionată la art.6.2., caz în care nu se acceptă decalarea, orice întârziere fiind penalizată conform prevederilor cap.12.</w:t>
      </w:r>
    </w:p>
    <w:p w:rsidR="00ED0811" w:rsidRPr="00827964" w:rsidRDefault="00ED0811" w:rsidP="00082A04">
      <w:pPr>
        <w:jc w:val="both"/>
        <w:rPr>
          <w:color w:val="000000"/>
          <w:sz w:val="16"/>
          <w:szCs w:val="1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CE26F6" w:rsidRDefault="00ED0811" w:rsidP="00082A04">
      <w:pPr>
        <w:pStyle w:val="BodyText"/>
        <w:ind w:firstLine="708"/>
        <w:rPr>
          <w:sz w:val="26"/>
          <w:szCs w:val="26"/>
          <w:lang w:val="ro-RO"/>
        </w:rPr>
      </w:pPr>
      <w:r w:rsidRPr="00EF4FFD">
        <w:rPr>
          <w:sz w:val="26"/>
          <w:szCs w:val="26"/>
          <w:lang w:val="ro-RO"/>
        </w:rPr>
        <w:t xml:space="preserve">   7.1. </w:t>
      </w:r>
      <w:r w:rsidRPr="00CE26F6">
        <w:rPr>
          <w:sz w:val="26"/>
          <w:szCs w:val="26"/>
          <w:lang w:val="ro-RO"/>
        </w:rPr>
        <w:t>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827964" w:rsidRDefault="00ED0811" w:rsidP="00082A04">
      <w:pPr>
        <w:jc w:val="both"/>
        <w:rPr>
          <w:sz w:val="16"/>
          <w:szCs w:val="1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827964" w:rsidRDefault="00ED0811" w:rsidP="00082A04">
      <w:pPr>
        <w:jc w:val="both"/>
        <w:rPr>
          <w:b/>
          <w:color w:val="000000"/>
          <w:sz w:val="16"/>
          <w:szCs w:val="1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w:t>
      </w:r>
      <w:r w:rsidRPr="00046CC4">
        <w:rPr>
          <w:sz w:val="26"/>
          <w:szCs w:val="26"/>
        </w:rPr>
        <w:lastRenderedPageBreak/>
        <w:t>produs), tuturor probelor şi încercărilor finale efectuate la furnizor conform proiectelor şi caietului de sarcini.</w:t>
      </w:r>
    </w:p>
    <w:p w:rsidR="00F10B85" w:rsidRPr="00BD62D2" w:rsidRDefault="00EE6697" w:rsidP="00F10B8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w:t>
      </w:r>
      <w:r w:rsidR="00F10B85" w:rsidRPr="00046CC4">
        <w:rPr>
          <w:color w:val="000000"/>
          <w:sz w:val="26"/>
          <w:szCs w:val="26"/>
        </w:rPr>
        <w:t>Furnizorul are obligaţia să asigure achizitorului</w:t>
      </w:r>
      <w:r w:rsidR="00F10B85">
        <w:rPr>
          <w:color w:val="000000"/>
          <w:sz w:val="26"/>
          <w:szCs w:val="26"/>
        </w:rPr>
        <w:t xml:space="preserve"> </w:t>
      </w:r>
      <w:r w:rsidR="00F10B85" w:rsidRPr="00BD62D2">
        <w:rPr>
          <w:color w:val="000000"/>
          <w:sz w:val="26"/>
          <w:szCs w:val="26"/>
        </w:rPr>
        <w:t>condiţiile tehnice stabilite de producător pe timpul transportului, manipulării, depozitării şi desfacerii produselor</w:t>
      </w:r>
      <w:r w:rsidR="00F10B85">
        <w:rPr>
          <w:color w:val="000000"/>
          <w:sz w:val="26"/>
          <w:szCs w:val="26"/>
        </w:rPr>
        <w:t>.</w:t>
      </w:r>
      <w:r w:rsidR="00F10B85" w:rsidRPr="00BD62D2">
        <w:rPr>
          <w:color w:val="000000"/>
          <w:sz w:val="26"/>
          <w:szCs w:val="26"/>
        </w:rPr>
        <w:t xml:space="preserve"> </w:t>
      </w:r>
    </w:p>
    <w:p w:rsidR="00EE6697" w:rsidRPr="00F10B85" w:rsidRDefault="00EE6697" w:rsidP="00F10B85">
      <w:pPr>
        <w:jc w:val="both"/>
        <w:rPr>
          <w:sz w:val="26"/>
          <w:szCs w:val="26"/>
        </w:rPr>
      </w:pPr>
      <w:r w:rsidRPr="00BD62D2">
        <w:rPr>
          <w:color w:val="000000"/>
          <w:sz w:val="26"/>
          <w:szCs w:val="26"/>
        </w:rPr>
        <w:tab/>
      </w:r>
      <w:r w:rsidRPr="00F10B85">
        <w:rPr>
          <w:sz w:val="26"/>
          <w:szCs w:val="26"/>
        </w:rPr>
        <w:t>9.5. Furnizorul are obligaţia să livreze produsele în conformitate cu termen</w:t>
      </w:r>
      <w:r w:rsidR="003073EC">
        <w:rPr>
          <w:sz w:val="26"/>
          <w:szCs w:val="26"/>
        </w:rPr>
        <w:t>ul</w:t>
      </w:r>
      <w:r w:rsidRPr="00F10B85">
        <w:rPr>
          <w:sz w:val="26"/>
          <w:szCs w:val="26"/>
        </w:rPr>
        <w:t xml:space="preserve"> stabilit prin contract, prevazut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B023E0" w:rsidRDefault="00B023E0" w:rsidP="00B023E0">
      <w:pPr>
        <w:pStyle w:val="BodyText"/>
        <w:ind w:firstLine="708"/>
        <w:rPr>
          <w:color w:val="000000"/>
          <w:sz w:val="26"/>
          <w:szCs w:val="26"/>
          <w:lang w:val="ro-RO"/>
        </w:rPr>
      </w:pPr>
      <w:r>
        <w:rPr>
          <w:color w:val="000000"/>
          <w:sz w:val="26"/>
          <w:szCs w:val="26"/>
          <w:lang w:val="ro-RO"/>
        </w:rPr>
        <w:t xml:space="preserve">9.7. Furnizorul va asigura </w:t>
      </w:r>
      <w:r w:rsidR="003073EC">
        <w:rPr>
          <w:color w:val="000000"/>
          <w:sz w:val="26"/>
          <w:szCs w:val="26"/>
          <w:lang w:val="ro-RO"/>
        </w:rPr>
        <w:t>produse 100% compatibile (din toate punctele de vedere – dimensional, tehnic, design, etc) cu cele din instalatie</w:t>
      </w:r>
      <w:r>
        <w:rPr>
          <w:color w:val="000000"/>
          <w:sz w:val="26"/>
          <w:szCs w:val="26"/>
          <w:lang w:val="ro-RO"/>
        </w:rPr>
        <w:t>.</w:t>
      </w:r>
    </w:p>
    <w:p w:rsidR="003073EC" w:rsidRPr="00BD62D2" w:rsidRDefault="003073EC" w:rsidP="00B023E0">
      <w:pPr>
        <w:pStyle w:val="BodyText"/>
        <w:ind w:firstLine="708"/>
        <w:rPr>
          <w:color w:val="000000"/>
          <w:sz w:val="26"/>
          <w:szCs w:val="26"/>
          <w:lang w:val="ro-RO"/>
        </w:rPr>
      </w:pPr>
      <w:r>
        <w:rPr>
          <w:color w:val="000000"/>
          <w:sz w:val="26"/>
          <w:szCs w:val="26"/>
          <w:lang w:val="ro-RO"/>
        </w:rPr>
        <w:t>9.8. Furnizorul asigura documentația de execuție.</w:t>
      </w:r>
    </w:p>
    <w:p w:rsidR="00EE6697" w:rsidRDefault="00EE6697" w:rsidP="00EE6697">
      <w:pPr>
        <w:pStyle w:val="BodyText"/>
        <w:rPr>
          <w:color w:val="000000"/>
          <w:sz w:val="26"/>
          <w:szCs w:val="26"/>
          <w:lang w:val="ro-RO"/>
        </w:rPr>
      </w:pPr>
      <w:r w:rsidRPr="00BD62D2">
        <w:rPr>
          <w:color w:val="000000"/>
          <w:sz w:val="26"/>
          <w:szCs w:val="26"/>
          <w:lang w:val="ro-RO"/>
        </w:rPr>
        <w:tab/>
        <w:t>9.</w:t>
      </w:r>
      <w:r w:rsidR="003073EC">
        <w:rPr>
          <w:color w:val="000000"/>
          <w:sz w:val="26"/>
          <w:szCs w:val="26"/>
          <w:lang w:val="ro-RO"/>
        </w:rPr>
        <w:t>9</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3073EC">
        <w:rPr>
          <w:color w:val="000000"/>
          <w:sz w:val="26"/>
          <w:szCs w:val="26"/>
          <w:lang w:val="ro-RO"/>
        </w:rPr>
        <w:t>10</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B023E0">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 xml:space="preserve">după recepţionarea </w:t>
      </w:r>
      <w:r w:rsidR="005A4333">
        <w:rPr>
          <w:sz w:val="26"/>
          <w:szCs w:val="26"/>
          <w:lang w:val="ro-RO"/>
        </w:rPr>
        <w:t xml:space="preserve">ambelor seturi de produse contractate </w:t>
      </w:r>
      <w:r w:rsidRPr="00BD62D2">
        <w:rPr>
          <w:sz w:val="26"/>
          <w:szCs w:val="26"/>
          <w:lang w:val="ro-RO"/>
        </w:rPr>
        <w:t>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B023E0" w:rsidRDefault="00EE6697" w:rsidP="00EE6697">
      <w:pPr>
        <w:pStyle w:val="BodyText"/>
        <w:ind w:firstLine="720"/>
        <w:rPr>
          <w:sz w:val="26"/>
          <w:szCs w:val="26"/>
          <w:lang w:val="ro-RO"/>
        </w:rPr>
      </w:pPr>
      <w:r w:rsidRPr="00B023E0">
        <w:rPr>
          <w:sz w:val="26"/>
          <w:szCs w:val="26"/>
          <w:lang w:val="ro-RO"/>
        </w:rPr>
        <w:t>10.4. Achizitorul va comunica în scris furnizorului punctul de vedere privind livrarea în avans a unor produse contractate, în condiţiile de preţ şi plată convenite prin contract.</w:t>
      </w:r>
    </w:p>
    <w:p w:rsidR="00ED0811" w:rsidRPr="00827964" w:rsidRDefault="00ED0811" w:rsidP="00EE6697">
      <w:pPr>
        <w:jc w:val="both"/>
        <w:rPr>
          <w:color w:val="000000"/>
          <w:sz w:val="16"/>
          <w:szCs w:val="1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B023E0" w:rsidRDefault="00B023E0" w:rsidP="00B023E0">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B023E0" w:rsidRPr="008C61CA" w:rsidRDefault="00B023E0" w:rsidP="00B023E0">
      <w:pPr>
        <w:pStyle w:val="BodyText"/>
        <w:ind w:firstLine="708"/>
        <w:rPr>
          <w:color w:val="000000"/>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8C61CA">
        <w:rPr>
          <w:color w:val="000000"/>
          <w:sz w:val="26"/>
          <w:szCs w:val="26"/>
          <w:lang w:val="ro-RO"/>
        </w:rPr>
        <w:t>dupa livrarea integrala</w:t>
      </w:r>
      <w:r w:rsidR="00985831">
        <w:rPr>
          <w:color w:val="000000"/>
          <w:sz w:val="26"/>
          <w:szCs w:val="26"/>
          <w:lang w:val="ro-RO"/>
        </w:rPr>
        <w:t xml:space="preserve"> a seturilor</w:t>
      </w:r>
      <w:r w:rsidRPr="008C61CA">
        <w:rPr>
          <w:color w:val="000000"/>
          <w:sz w:val="26"/>
          <w:szCs w:val="26"/>
          <w:lang w:val="ro-RO"/>
        </w:rPr>
        <w:t>, cu ordin de plata în lei (RON) pe baza următoarelor documente:</w:t>
      </w:r>
    </w:p>
    <w:p w:rsidR="00EE6697" w:rsidRPr="00BD62D2" w:rsidRDefault="00EE6697" w:rsidP="00EE6697">
      <w:pPr>
        <w:pStyle w:val="BodyText"/>
        <w:ind w:firstLine="720"/>
        <w:rPr>
          <w:sz w:val="26"/>
          <w:szCs w:val="26"/>
          <w:lang w:val="ro-RO"/>
        </w:rPr>
      </w:pPr>
      <w:r w:rsidRPr="00BD62D2">
        <w:rPr>
          <w:sz w:val="26"/>
          <w:szCs w:val="26"/>
          <w:lang w:val="ro-RO"/>
        </w:rPr>
        <w:t xml:space="preserve">-  </w:t>
      </w:r>
      <w:r w:rsidR="00776484">
        <w:rPr>
          <w:sz w:val="26"/>
          <w:szCs w:val="26"/>
          <w:lang w:val="ro-RO"/>
        </w:rPr>
        <w:t xml:space="preserve">   </w:t>
      </w:r>
      <w:r w:rsidRPr="00BD62D2">
        <w:rPr>
          <w:sz w:val="26"/>
          <w:szCs w:val="26"/>
          <w:lang w:val="ro-RO"/>
        </w:rPr>
        <w:t>factura emisă de furnizor şi confirmată de primire de achizitor cu număr de înregistrare;</w:t>
      </w:r>
    </w:p>
    <w:p w:rsidR="00EE6697" w:rsidRDefault="00EE6697" w:rsidP="00B023E0">
      <w:pPr>
        <w:pStyle w:val="BodyText"/>
        <w:ind w:firstLine="720"/>
        <w:rPr>
          <w:color w:val="FF0000"/>
          <w:sz w:val="26"/>
          <w:szCs w:val="26"/>
          <w:lang w:val="ro-RO"/>
        </w:rPr>
      </w:pPr>
      <w:r w:rsidRPr="00BD62D2">
        <w:rPr>
          <w:sz w:val="26"/>
          <w:szCs w:val="26"/>
          <w:lang w:val="ro-RO"/>
        </w:rPr>
        <w:t xml:space="preserve">- </w:t>
      </w:r>
      <w:r w:rsidR="00E942D3">
        <w:rPr>
          <w:sz w:val="26"/>
          <w:szCs w:val="26"/>
          <w:lang w:val="ro-RO"/>
        </w:rPr>
        <w:t xml:space="preserve">  </w:t>
      </w:r>
      <w:r w:rsidRPr="00B023E0">
        <w:rPr>
          <w:sz w:val="26"/>
          <w:szCs w:val="26"/>
          <w:lang w:val="ro-RO"/>
        </w:rPr>
        <w:t>nota de recepţie şi constatare diferenţe întocmită de achizitor pe baza documentelor menţionate la cap. 14</w:t>
      </w:r>
      <w:r w:rsidR="00B023E0" w:rsidRPr="00B023E0">
        <w:rPr>
          <w:sz w:val="26"/>
          <w:szCs w:val="26"/>
          <w:lang w:val="ro-RO"/>
        </w:rPr>
        <w:t>.</w:t>
      </w:r>
    </w:p>
    <w:p w:rsidR="00B023E0" w:rsidRDefault="00B023E0" w:rsidP="00B023E0">
      <w:pPr>
        <w:pStyle w:val="BodyText"/>
        <w:ind w:firstLine="720"/>
        <w:rPr>
          <w:color w:val="FF0000"/>
          <w:sz w:val="16"/>
          <w:szCs w:val="16"/>
          <w:lang w:val="ro-RO"/>
        </w:rPr>
      </w:pPr>
    </w:p>
    <w:p w:rsidR="002E19C2" w:rsidRPr="00827964" w:rsidRDefault="002E19C2" w:rsidP="00B023E0">
      <w:pPr>
        <w:pStyle w:val="BodyText"/>
        <w:ind w:firstLine="720"/>
        <w:rPr>
          <w:color w:val="FF0000"/>
          <w:sz w:val="16"/>
          <w:szCs w:val="16"/>
          <w:lang w:val="ro-RO"/>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00985831">
        <w:rPr>
          <w:sz w:val="26"/>
          <w:szCs w:val="26"/>
          <w:lang w:val="ro-RO"/>
        </w:rPr>
        <w:t>contractului</w:t>
      </w:r>
      <w:r w:rsidRPr="00EF4FFD">
        <w:rPr>
          <w:sz w:val="26"/>
          <w:szCs w:val="26"/>
          <w:lang w:val="ro-RO"/>
        </w:rPr>
        <w:t>,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00985831">
        <w:rPr>
          <w:sz w:val="26"/>
          <w:szCs w:val="26"/>
          <w:lang w:val="ro-RO"/>
        </w:rPr>
        <w:t>contractului.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B66988">
        <w:rPr>
          <w:sz w:val="26"/>
          <w:szCs w:val="26"/>
          <w:lang w:val="ro-RO"/>
        </w:rPr>
        <w:t>art.1</w:t>
      </w:r>
      <w:r w:rsidR="00B66988" w:rsidRPr="00B66988">
        <w:rPr>
          <w:sz w:val="26"/>
          <w:szCs w:val="26"/>
          <w:lang w:val="ro-RO"/>
        </w:rPr>
        <w:t>8</w:t>
      </w:r>
      <w:r w:rsidRPr="00B66988">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942D3">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7F14AD" w:rsidRDefault="007F14AD" w:rsidP="00EE6697">
      <w:pPr>
        <w:jc w:val="both"/>
        <w:rPr>
          <w:b/>
          <w:color w:val="000000"/>
          <w:sz w:val="16"/>
          <w:szCs w:val="16"/>
          <w:u w:val="single"/>
        </w:rPr>
      </w:pPr>
    </w:p>
    <w:p w:rsidR="007F14AD" w:rsidRPr="00827964" w:rsidRDefault="007F14AD" w:rsidP="00EE6697">
      <w:pPr>
        <w:jc w:val="both"/>
        <w:rPr>
          <w:b/>
          <w:color w:val="000000"/>
          <w:sz w:val="16"/>
          <w:szCs w:val="16"/>
          <w:u w:val="single"/>
        </w:rPr>
      </w:pPr>
    </w:p>
    <w:p w:rsidR="00EE6697" w:rsidRPr="00B023E0"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B023E0">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3D1BFA">
        <w:rPr>
          <w:b/>
          <w:sz w:val="26"/>
          <w:szCs w:val="26"/>
        </w:rPr>
        <w:t>5</w:t>
      </w:r>
      <w:r w:rsidRPr="00B06E64">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551F49" w:rsidRDefault="00EE6697" w:rsidP="00EE6697">
      <w:pPr>
        <w:pStyle w:val="BodyText"/>
        <w:rPr>
          <w:sz w:val="24"/>
          <w:szCs w:val="24"/>
          <w:lang w:val="ro-RO"/>
        </w:rPr>
      </w:pPr>
      <w:r w:rsidRPr="00A5604F">
        <w:rPr>
          <w:sz w:val="26"/>
          <w:szCs w:val="26"/>
          <w:lang w:val="ro-RO"/>
        </w:rPr>
        <w:t>(</w:t>
      </w:r>
      <w:r w:rsidRPr="00551F49">
        <w:rPr>
          <w:sz w:val="24"/>
          <w:szCs w:val="24"/>
          <w:lang w:val="ro-RO"/>
        </w:rPr>
        <w:t xml:space="preserve">se va preciza unul din cele </w:t>
      </w:r>
      <w:r w:rsidR="00E942D3" w:rsidRPr="00551F49">
        <w:rPr>
          <w:sz w:val="24"/>
          <w:szCs w:val="24"/>
          <w:lang w:val="ro-RO"/>
        </w:rPr>
        <w:t>3</w:t>
      </w:r>
      <w:r w:rsidRPr="00551F49">
        <w:rPr>
          <w:sz w:val="24"/>
          <w:szCs w:val="24"/>
          <w:lang w:val="ro-RO"/>
        </w:rPr>
        <w:t xml:space="preserve"> moduri de constituire menţionate în documentaţia de atribuire, stabilit de furnizor prin oferta sa şi convenit cu achizitorul şi anume:</w:t>
      </w:r>
    </w:p>
    <w:p w:rsidR="007864A3" w:rsidRPr="00551F49" w:rsidRDefault="00EE6697" w:rsidP="00EE6697">
      <w:pPr>
        <w:pStyle w:val="BodyText"/>
        <w:rPr>
          <w:bCs/>
          <w:sz w:val="24"/>
          <w:szCs w:val="24"/>
          <w:lang w:val="ro-RO"/>
        </w:rPr>
      </w:pPr>
      <w:r w:rsidRPr="00551F49">
        <w:rPr>
          <w:bCs/>
          <w:sz w:val="24"/>
          <w:szCs w:val="24"/>
          <w:lang w:val="ro-RO"/>
        </w:rPr>
        <w:tab/>
        <w:t xml:space="preserve">a) </w:t>
      </w:r>
      <w:r w:rsidR="007864A3" w:rsidRPr="00551F49">
        <w:rPr>
          <w:sz w:val="24"/>
          <w:szCs w:val="24"/>
          <w:lang w:val="ro-RO"/>
        </w:rPr>
        <w:t>virament bancar in contul benefic</w:t>
      </w:r>
      <w:r w:rsidR="00E942D3" w:rsidRPr="00551F49">
        <w:rPr>
          <w:sz w:val="24"/>
          <w:szCs w:val="24"/>
          <w:lang w:val="ro-RO"/>
        </w:rPr>
        <w:t>iarului mentionat la capitolul 1</w:t>
      </w:r>
      <w:r w:rsidR="007864A3" w:rsidRPr="00551F49">
        <w:rPr>
          <w:sz w:val="24"/>
          <w:szCs w:val="24"/>
          <w:lang w:val="ro-RO"/>
        </w:rPr>
        <w:t>.</w:t>
      </w:r>
      <w:r w:rsidR="007864A3" w:rsidRPr="00551F49">
        <w:rPr>
          <w:bCs/>
          <w:sz w:val="24"/>
          <w:szCs w:val="24"/>
          <w:lang w:val="ro-RO"/>
        </w:rPr>
        <w:tab/>
      </w:r>
    </w:p>
    <w:p w:rsidR="00EE6697" w:rsidRPr="00551F49" w:rsidRDefault="007864A3" w:rsidP="00EE6697">
      <w:pPr>
        <w:pStyle w:val="BodyText"/>
        <w:rPr>
          <w:bCs/>
          <w:sz w:val="24"/>
          <w:szCs w:val="24"/>
          <w:lang w:val="ro-RO"/>
        </w:rPr>
      </w:pPr>
      <w:r w:rsidRPr="00551F49">
        <w:rPr>
          <w:bCs/>
          <w:sz w:val="24"/>
          <w:szCs w:val="24"/>
          <w:lang w:val="ro-RO"/>
        </w:rPr>
        <w:tab/>
        <w:t xml:space="preserve">b) </w:t>
      </w:r>
      <w:r w:rsidR="00EE6697" w:rsidRPr="00551F49">
        <w:rPr>
          <w:bCs/>
          <w:sz w:val="24"/>
          <w:szCs w:val="24"/>
        </w:rPr>
        <w:t xml:space="preserve">instrument de </w:t>
      </w:r>
      <w:proofErr w:type="spellStart"/>
      <w:r w:rsidR="00EE6697" w:rsidRPr="00551F49">
        <w:rPr>
          <w:bCs/>
          <w:sz w:val="24"/>
          <w:szCs w:val="24"/>
        </w:rPr>
        <w:t>garantare</w:t>
      </w:r>
      <w:proofErr w:type="spellEnd"/>
      <w:r w:rsidR="00EE6697" w:rsidRPr="00551F49">
        <w:rPr>
          <w:bCs/>
          <w:sz w:val="24"/>
          <w:szCs w:val="24"/>
        </w:rPr>
        <w:t xml:space="preserve"> </w:t>
      </w:r>
      <w:r w:rsidRPr="00551F49">
        <w:rPr>
          <w:sz w:val="24"/>
          <w:szCs w:val="24"/>
          <w:lang w:val="ro-RO"/>
        </w:rPr>
        <w:t>emis de o instituţie de credit din România sau din alt stat sau de o societate de asigurări, în condiţiile legii</w:t>
      </w:r>
      <w:r w:rsidRPr="00551F49">
        <w:rPr>
          <w:bCs/>
          <w:sz w:val="24"/>
          <w:szCs w:val="24"/>
          <w:lang w:val="ro-RO"/>
        </w:rPr>
        <w:t xml:space="preserve">, </w:t>
      </w:r>
      <w:proofErr w:type="spellStart"/>
      <w:r w:rsidR="00EE6697" w:rsidRPr="00551F49">
        <w:rPr>
          <w:sz w:val="24"/>
          <w:szCs w:val="24"/>
        </w:rPr>
        <w:t>prezentat</w:t>
      </w:r>
      <w:proofErr w:type="spellEnd"/>
      <w:r w:rsidR="00EE6697" w:rsidRPr="00551F49">
        <w:rPr>
          <w:sz w:val="24"/>
          <w:szCs w:val="24"/>
        </w:rPr>
        <w:t xml:space="preserve"> </w:t>
      </w:r>
      <w:proofErr w:type="spellStart"/>
      <w:r w:rsidR="00EE6697" w:rsidRPr="00551F49">
        <w:rPr>
          <w:sz w:val="24"/>
          <w:szCs w:val="24"/>
        </w:rPr>
        <w:t>în</w:t>
      </w:r>
      <w:proofErr w:type="spellEnd"/>
      <w:r w:rsidR="00EE6697" w:rsidRPr="00551F49">
        <w:rPr>
          <w:sz w:val="24"/>
          <w:szCs w:val="24"/>
        </w:rPr>
        <w:t xml:space="preserve"> original de </w:t>
      </w:r>
      <w:proofErr w:type="spellStart"/>
      <w:r w:rsidR="00EE6697" w:rsidRPr="00551F49">
        <w:rPr>
          <w:sz w:val="24"/>
          <w:szCs w:val="24"/>
        </w:rPr>
        <w:t>către</w:t>
      </w:r>
      <w:proofErr w:type="spellEnd"/>
      <w:r w:rsidR="00EE6697" w:rsidRPr="00551F49">
        <w:rPr>
          <w:sz w:val="24"/>
          <w:szCs w:val="24"/>
        </w:rPr>
        <w:t xml:space="preserve"> </w:t>
      </w:r>
      <w:proofErr w:type="spellStart"/>
      <w:r w:rsidR="00EE6697" w:rsidRPr="00551F49">
        <w:rPr>
          <w:sz w:val="24"/>
          <w:szCs w:val="24"/>
        </w:rPr>
        <w:t>furnizor</w:t>
      </w:r>
      <w:proofErr w:type="spellEnd"/>
      <w:r w:rsidR="00EE6697" w:rsidRPr="00551F49">
        <w:rPr>
          <w:sz w:val="24"/>
          <w:szCs w:val="24"/>
        </w:rPr>
        <w:t xml:space="preserve">. </w:t>
      </w:r>
      <w:proofErr w:type="spellStart"/>
      <w:r w:rsidR="00EE6697" w:rsidRPr="00551F49">
        <w:rPr>
          <w:bCs/>
          <w:sz w:val="24"/>
          <w:szCs w:val="24"/>
        </w:rPr>
        <w:t>Valabilitatea</w:t>
      </w:r>
      <w:proofErr w:type="spellEnd"/>
      <w:r w:rsidR="00EE6697" w:rsidRPr="00551F49">
        <w:rPr>
          <w:bCs/>
          <w:sz w:val="24"/>
          <w:szCs w:val="24"/>
        </w:rPr>
        <w:t xml:space="preserve"> </w:t>
      </w:r>
      <w:proofErr w:type="spellStart"/>
      <w:r w:rsidR="00EE6697" w:rsidRPr="00551F49">
        <w:rPr>
          <w:bCs/>
          <w:sz w:val="24"/>
          <w:szCs w:val="24"/>
        </w:rPr>
        <w:t>instrumentului</w:t>
      </w:r>
      <w:proofErr w:type="spellEnd"/>
      <w:r w:rsidR="00EE6697" w:rsidRPr="00551F49">
        <w:rPr>
          <w:bCs/>
          <w:sz w:val="24"/>
          <w:szCs w:val="24"/>
        </w:rPr>
        <w:t xml:space="preserve"> de </w:t>
      </w:r>
      <w:proofErr w:type="spellStart"/>
      <w:r w:rsidR="00EE6697" w:rsidRPr="00551F49">
        <w:rPr>
          <w:bCs/>
          <w:sz w:val="24"/>
          <w:szCs w:val="24"/>
        </w:rPr>
        <w:t>garantare</w:t>
      </w:r>
      <w:proofErr w:type="spellEnd"/>
      <w:r w:rsidR="00EE6697" w:rsidRPr="00551F49">
        <w:rPr>
          <w:bCs/>
          <w:sz w:val="24"/>
          <w:szCs w:val="24"/>
        </w:rPr>
        <w:t xml:space="preserve"> </w:t>
      </w:r>
      <w:proofErr w:type="spellStart"/>
      <w:r w:rsidR="00EE6697" w:rsidRPr="00551F49">
        <w:rPr>
          <w:bCs/>
          <w:sz w:val="24"/>
          <w:szCs w:val="24"/>
        </w:rPr>
        <w:t>t</w:t>
      </w:r>
      <w:r w:rsidR="003543ED" w:rsidRPr="00551F49">
        <w:rPr>
          <w:bCs/>
          <w:sz w:val="24"/>
          <w:szCs w:val="24"/>
        </w:rPr>
        <w:t>rebuie</w:t>
      </w:r>
      <w:proofErr w:type="spellEnd"/>
      <w:r w:rsidR="003543ED" w:rsidRPr="00551F49">
        <w:rPr>
          <w:bCs/>
          <w:sz w:val="24"/>
          <w:szCs w:val="24"/>
        </w:rPr>
        <w:t xml:space="preserve"> </w:t>
      </w:r>
      <w:proofErr w:type="spellStart"/>
      <w:proofErr w:type="gramStart"/>
      <w:r w:rsidR="003543ED" w:rsidRPr="00551F49">
        <w:rPr>
          <w:bCs/>
          <w:sz w:val="24"/>
          <w:szCs w:val="24"/>
        </w:rPr>
        <w:t>sa</w:t>
      </w:r>
      <w:proofErr w:type="spellEnd"/>
      <w:proofErr w:type="gramEnd"/>
      <w:r w:rsidR="003543ED" w:rsidRPr="00551F49">
        <w:rPr>
          <w:bCs/>
          <w:sz w:val="24"/>
          <w:szCs w:val="24"/>
        </w:rPr>
        <w:t xml:space="preserve"> </w:t>
      </w:r>
      <w:proofErr w:type="spellStart"/>
      <w:r w:rsidR="003543ED" w:rsidRPr="00551F49">
        <w:rPr>
          <w:bCs/>
          <w:sz w:val="24"/>
          <w:szCs w:val="24"/>
        </w:rPr>
        <w:t>depaseasca</w:t>
      </w:r>
      <w:proofErr w:type="spellEnd"/>
      <w:r w:rsidR="003543ED" w:rsidRPr="00551F49">
        <w:rPr>
          <w:bCs/>
          <w:sz w:val="24"/>
          <w:szCs w:val="24"/>
        </w:rPr>
        <w:t xml:space="preserve"> cu minim 30 de</w:t>
      </w:r>
      <w:r w:rsidR="00EE6697" w:rsidRPr="00551F49">
        <w:rPr>
          <w:bCs/>
          <w:sz w:val="24"/>
          <w:szCs w:val="24"/>
        </w:rPr>
        <w:t xml:space="preserve"> </w:t>
      </w:r>
      <w:proofErr w:type="spellStart"/>
      <w:r w:rsidR="00EE6697" w:rsidRPr="00551F49">
        <w:rPr>
          <w:bCs/>
          <w:sz w:val="24"/>
          <w:szCs w:val="24"/>
        </w:rPr>
        <w:t>zile</w:t>
      </w:r>
      <w:proofErr w:type="spellEnd"/>
      <w:r w:rsidR="00EE6697" w:rsidRPr="00551F49">
        <w:rPr>
          <w:bCs/>
          <w:sz w:val="24"/>
          <w:szCs w:val="24"/>
        </w:rPr>
        <w:t xml:space="preserve"> </w:t>
      </w:r>
      <w:proofErr w:type="spellStart"/>
      <w:r w:rsidR="00EE6697" w:rsidRPr="00551F49">
        <w:rPr>
          <w:bCs/>
          <w:sz w:val="24"/>
          <w:szCs w:val="24"/>
        </w:rPr>
        <w:t>termenul</w:t>
      </w:r>
      <w:proofErr w:type="spellEnd"/>
      <w:r w:rsidR="00EE6697" w:rsidRPr="00551F49">
        <w:rPr>
          <w:bCs/>
          <w:sz w:val="24"/>
          <w:szCs w:val="24"/>
        </w:rPr>
        <w:t xml:space="preserve"> de </w:t>
      </w:r>
      <w:proofErr w:type="spellStart"/>
      <w:r w:rsidR="00EE6697" w:rsidRPr="00551F49">
        <w:rPr>
          <w:bCs/>
          <w:sz w:val="24"/>
          <w:szCs w:val="24"/>
        </w:rPr>
        <w:t>livrare</w:t>
      </w:r>
      <w:proofErr w:type="spellEnd"/>
      <w:r w:rsidR="00EE6697" w:rsidRPr="00551F49">
        <w:rPr>
          <w:bCs/>
          <w:sz w:val="24"/>
          <w:szCs w:val="24"/>
          <w:lang w:val="ro-RO"/>
        </w:rPr>
        <w:t xml:space="preserve"> a produselor contractate</w:t>
      </w:r>
      <w:r w:rsidR="00EE6697" w:rsidRPr="00551F49">
        <w:rPr>
          <w:bCs/>
          <w:sz w:val="24"/>
          <w:szCs w:val="24"/>
        </w:rPr>
        <w:t xml:space="preserve">. </w:t>
      </w:r>
      <w:r w:rsidR="00EE6697" w:rsidRPr="00551F49">
        <w:rPr>
          <w:bCs/>
          <w:sz w:val="24"/>
          <w:szCs w:val="24"/>
          <w:lang w:val="ro-RO"/>
        </w:rPr>
        <w:t>In cazul in care furnizorul intarzie livrarea produselor, valabilitatea instrumentului de garantare trebuie prelungita corespunzator; sau</w:t>
      </w:r>
    </w:p>
    <w:p w:rsidR="00EE6697" w:rsidRPr="00B023E0" w:rsidRDefault="007864A3" w:rsidP="00EE6697">
      <w:pPr>
        <w:pStyle w:val="BodyText"/>
        <w:ind w:firstLine="708"/>
        <w:rPr>
          <w:sz w:val="26"/>
          <w:szCs w:val="26"/>
          <w:lang w:val="ro-RO"/>
        </w:rPr>
      </w:pPr>
      <w:r w:rsidRPr="00551F49">
        <w:rPr>
          <w:bCs/>
          <w:sz w:val="24"/>
          <w:szCs w:val="24"/>
          <w:lang w:val="ro-RO"/>
        </w:rPr>
        <w:t>c</w:t>
      </w:r>
      <w:r w:rsidR="00EE6697" w:rsidRPr="00551F49">
        <w:rPr>
          <w:bCs/>
          <w:sz w:val="24"/>
          <w:szCs w:val="24"/>
          <w:lang w:val="ro-RO"/>
        </w:rPr>
        <w:t>) depunerea la casieria achizitorului, în numerar</w:t>
      </w:r>
      <w:r w:rsidR="00551F49">
        <w:rPr>
          <w:bCs/>
          <w:sz w:val="26"/>
          <w:szCs w:val="26"/>
          <w:lang w:val="ro-RO"/>
        </w:rPr>
        <w:t>.</w:t>
      </w:r>
      <w:r w:rsidR="00EE6697" w:rsidRPr="00B023E0">
        <w:rPr>
          <w:bCs/>
          <w:sz w:val="26"/>
          <w:szCs w:val="26"/>
          <w:lang w:val="ro-RO"/>
        </w:rPr>
        <w:t xml:space="preserve"> </w:t>
      </w:r>
    </w:p>
    <w:p w:rsidR="00EE6697" w:rsidRPr="00BD62D2" w:rsidRDefault="00EE6697" w:rsidP="00B023E0">
      <w:pPr>
        <w:ind w:firstLine="708"/>
        <w:jc w:val="both"/>
        <w:rPr>
          <w:sz w:val="26"/>
          <w:szCs w:val="26"/>
        </w:rPr>
      </w:pPr>
      <w:r>
        <w:rPr>
          <w:color w:val="FF0000"/>
          <w:sz w:val="26"/>
          <w:szCs w:val="26"/>
        </w:rPr>
        <w:t xml:space="preserve">  </w:t>
      </w:r>
      <w:r w:rsidRPr="0023176F">
        <w:rPr>
          <w:color w:val="FF0000"/>
          <w:sz w:val="26"/>
          <w:szCs w:val="26"/>
        </w:rPr>
        <w:t xml:space="preserve"> </w:t>
      </w:r>
      <w:r w:rsidRPr="00BD62D2">
        <w:rPr>
          <w:sz w:val="26"/>
          <w:szCs w:val="26"/>
        </w:rPr>
        <w:t>În cazul în care furnizorul nu prezintă dovada constituirii garanţiei de bună execuţie în</w:t>
      </w:r>
      <w:r>
        <w:rPr>
          <w:sz w:val="26"/>
          <w:szCs w:val="26"/>
        </w:rPr>
        <w:t xml:space="preserve"> forma convenită, în termen de 5</w:t>
      </w:r>
      <w:r w:rsidRPr="00BD62D2">
        <w:rPr>
          <w:sz w:val="26"/>
          <w:szCs w:val="26"/>
        </w:rPr>
        <w:t xml:space="preserve"> zile </w:t>
      </w:r>
      <w:r>
        <w:rPr>
          <w:sz w:val="26"/>
          <w:szCs w:val="26"/>
        </w:rPr>
        <w:t xml:space="preserve">lucratoare </w:t>
      </w:r>
      <w:r w:rsidRPr="00BD62D2">
        <w:rPr>
          <w:sz w:val="26"/>
          <w:szCs w:val="26"/>
        </w:rPr>
        <w:t xml:space="preserve">de la data perfectării contractului, achizitorul va considera contractul rezolvit de plin drept, cu notificare prealabilă.  </w:t>
      </w:r>
    </w:p>
    <w:p w:rsidR="00EE6697" w:rsidRPr="00B06E64" w:rsidRDefault="00EE6697" w:rsidP="00EE6697">
      <w:pPr>
        <w:pStyle w:val="BodyText"/>
        <w:ind w:firstLine="720"/>
        <w:rPr>
          <w:sz w:val="26"/>
          <w:szCs w:val="26"/>
          <w:lang w:val="ro-RO"/>
        </w:rPr>
      </w:pPr>
      <w:r w:rsidRPr="00B06E64">
        <w:rPr>
          <w:sz w:val="26"/>
          <w:szCs w:val="26"/>
          <w:lang w:val="ro-RO"/>
        </w:rPr>
        <w:t xml:space="preserve">13.3. Achizitorul are obligaţia de a elibera/restitui  garanţia de bună execuţie în termen în </w:t>
      </w:r>
      <w:r w:rsidR="00025075">
        <w:rPr>
          <w:sz w:val="26"/>
          <w:szCs w:val="26"/>
          <w:lang w:val="ro-RO"/>
        </w:rPr>
        <w:t xml:space="preserve">cel mult 14 zile de la receptie, </w:t>
      </w:r>
      <w:r w:rsidRPr="00B06E64">
        <w:rPr>
          <w:sz w:val="26"/>
          <w:szCs w:val="26"/>
          <w:lang w:val="ro-RO"/>
        </w:rPr>
        <w:t xml:space="preserve">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B06E64" w:rsidRDefault="00EE6697" w:rsidP="00025075">
      <w:pPr>
        <w:jc w:val="both"/>
        <w:rPr>
          <w:sz w:val="26"/>
          <w:szCs w:val="26"/>
        </w:rPr>
      </w:pPr>
      <w:r w:rsidRPr="001B57C7">
        <w:rPr>
          <w:color w:val="000000"/>
          <w:sz w:val="26"/>
          <w:szCs w:val="26"/>
        </w:rPr>
        <w:t>   </w:t>
      </w:r>
      <w:r>
        <w:rPr>
          <w:color w:val="000000"/>
          <w:sz w:val="26"/>
          <w:szCs w:val="26"/>
        </w:rPr>
        <w:tab/>
        <w:t>13</w:t>
      </w:r>
      <w:r w:rsidRPr="001B57C7">
        <w:rPr>
          <w:color w:val="000000"/>
          <w:sz w:val="26"/>
          <w:szCs w:val="26"/>
        </w:rPr>
        <w:t>.</w:t>
      </w:r>
      <w:r w:rsidR="00B06E64">
        <w:rPr>
          <w:color w:val="000000"/>
          <w:sz w:val="26"/>
          <w:szCs w:val="26"/>
        </w:rPr>
        <w:t>5</w:t>
      </w:r>
      <w:r w:rsidRPr="001B57C7">
        <w:rPr>
          <w:color w:val="000000"/>
          <w:sz w:val="26"/>
          <w:szCs w:val="26"/>
        </w:rPr>
        <w:t xml:space="preserve">.  </w:t>
      </w:r>
      <w:r w:rsidRPr="00B06E64">
        <w:rPr>
          <w:sz w:val="26"/>
          <w:szCs w:val="26"/>
        </w:rPr>
        <w:t>Garanţia produselor este distincta</w:t>
      </w:r>
      <w:r w:rsidR="00025075">
        <w:rPr>
          <w:sz w:val="26"/>
          <w:szCs w:val="26"/>
        </w:rPr>
        <w:t xml:space="preserve"> de garanţia de buna execuţie a </w:t>
      </w:r>
      <w:r w:rsidRPr="00B06E64">
        <w:rPr>
          <w:sz w:val="26"/>
          <w:szCs w:val="26"/>
        </w:rPr>
        <w:t xml:space="preserve">contractului. </w:t>
      </w:r>
      <w:r w:rsidR="002E2DAE">
        <w:rPr>
          <w:sz w:val="26"/>
          <w:szCs w:val="26"/>
        </w:rPr>
        <w:t xml:space="preserve">                                                                                </w:t>
      </w:r>
    </w:p>
    <w:p w:rsidR="00ED0811" w:rsidRPr="00827964" w:rsidRDefault="00ED0811" w:rsidP="00EE6697">
      <w:pPr>
        <w:jc w:val="both"/>
        <w:rPr>
          <w:color w:val="000000"/>
          <w:sz w:val="16"/>
          <w:szCs w:val="1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B06E64" w:rsidRPr="00BD62D2" w:rsidRDefault="00CF218B" w:rsidP="00B06E64">
      <w:pPr>
        <w:jc w:val="both"/>
        <w:rPr>
          <w:color w:val="000000"/>
          <w:sz w:val="26"/>
          <w:szCs w:val="26"/>
        </w:rPr>
      </w:pPr>
      <w:r w:rsidRPr="00BD62D2">
        <w:rPr>
          <w:color w:val="000000"/>
          <w:sz w:val="26"/>
          <w:szCs w:val="26"/>
        </w:rPr>
        <w:t>   </w:t>
      </w:r>
      <w:r w:rsidRPr="00BD62D2">
        <w:rPr>
          <w:color w:val="000000"/>
          <w:sz w:val="26"/>
          <w:szCs w:val="26"/>
        </w:rPr>
        <w:tab/>
      </w:r>
      <w:r w:rsidR="00B06E64">
        <w:rPr>
          <w:color w:val="000000"/>
          <w:sz w:val="26"/>
          <w:szCs w:val="26"/>
        </w:rPr>
        <w:t xml:space="preserve">14.1. </w:t>
      </w:r>
      <w:r w:rsidR="00B06E64"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B06E64" w:rsidRPr="008C61CA" w:rsidRDefault="00B06E64" w:rsidP="00B06E64">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B06E64" w:rsidRPr="008C61CA" w:rsidRDefault="00B06E64" w:rsidP="00B06E6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.3.  Inspecţiile şi testele din cadrul recepţiei provizorii şi recepţiei finale (calitative) se vor face la destinaţia finală a produselor si anume</w:t>
      </w:r>
      <w:r w:rsidRPr="008C61CA">
        <w:rPr>
          <w:color w:val="000000"/>
          <w:sz w:val="26"/>
          <w:szCs w:val="26"/>
        </w:rPr>
        <w:t xml:space="preserve">: </w:t>
      </w:r>
      <w:r w:rsidRPr="008C61CA">
        <w:rPr>
          <w:b/>
          <w:color w:val="000000"/>
          <w:sz w:val="26"/>
          <w:szCs w:val="26"/>
          <w:lang w:val="it-IT"/>
        </w:rPr>
        <w:t xml:space="preserve">Centrala Termoelectrica </w:t>
      </w:r>
      <w:r w:rsidR="001803A1">
        <w:rPr>
          <w:b/>
          <w:color w:val="000000"/>
          <w:sz w:val="26"/>
          <w:szCs w:val="26"/>
          <w:lang w:val="it-IT"/>
        </w:rPr>
        <w:t>Grozăvești</w:t>
      </w:r>
      <w:r w:rsidRPr="008C61CA">
        <w:rPr>
          <w:color w:val="000000"/>
          <w:sz w:val="26"/>
          <w:szCs w:val="26"/>
          <w:lang w:val="it-IT"/>
        </w:rPr>
        <w:t xml:space="preserve">: </w:t>
      </w:r>
      <w:r w:rsidR="001803A1">
        <w:rPr>
          <w:color w:val="000000"/>
          <w:sz w:val="26"/>
          <w:szCs w:val="26"/>
          <w:lang w:val="it-IT"/>
        </w:rPr>
        <w:t>Splaiul Independenței</w:t>
      </w:r>
      <w:r w:rsidRPr="008C61CA">
        <w:rPr>
          <w:color w:val="000000"/>
          <w:sz w:val="26"/>
          <w:szCs w:val="26"/>
        </w:rPr>
        <w:t>, nr.</w:t>
      </w:r>
      <w:r w:rsidR="001803A1">
        <w:rPr>
          <w:color w:val="000000"/>
          <w:sz w:val="26"/>
          <w:szCs w:val="26"/>
        </w:rPr>
        <w:t>229</w:t>
      </w:r>
      <w:r w:rsidRPr="008C61CA">
        <w:rPr>
          <w:color w:val="000000"/>
          <w:sz w:val="26"/>
          <w:szCs w:val="26"/>
        </w:rPr>
        <w:t xml:space="preserve">, sector </w:t>
      </w:r>
      <w:r w:rsidR="001803A1">
        <w:rPr>
          <w:color w:val="000000"/>
          <w:sz w:val="26"/>
          <w:szCs w:val="26"/>
        </w:rPr>
        <w:t>6</w:t>
      </w:r>
      <w:r>
        <w:rPr>
          <w:color w:val="000000"/>
          <w:sz w:val="26"/>
          <w:szCs w:val="26"/>
        </w:rPr>
        <w:t>.</w:t>
      </w:r>
      <w:r w:rsidRPr="00BD62D2">
        <w:rPr>
          <w:color w:val="FF0000"/>
          <w:sz w:val="26"/>
          <w:szCs w:val="26"/>
        </w:rPr>
        <w:t xml:space="preserve"> </w:t>
      </w:r>
    </w:p>
    <w:p w:rsidR="00CF218B" w:rsidRPr="00B91397" w:rsidRDefault="00CF218B" w:rsidP="00B06E64">
      <w:pPr>
        <w:ind w:firstLine="708"/>
        <w:jc w:val="both"/>
        <w:rPr>
          <w:color w:val="FF0000"/>
          <w:sz w:val="26"/>
          <w:szCs w:val="26"/>
        </w:rPr>
      </w:pPr>
      <w:r w:rsidRPr="00A92A60">
        <w:rPr>
          <w:sz w:val="26"/>
          <w:szCs w:val="26"/>
        </w:rPr>
        <w:t>14.4. Recepţia cantitativă şi calitativă se efectuează la achizitor</w:t>
      </w:r>
      <w:r w:rsidR="008559FB">
        <w:rPr>
          <w:sz w:val="26"/>
          <w:szCs w:val="26"/>
        </w:rPr>
        <w:t xml:space="preserve"> pentru un set complet</w:t>
      </w:r>
      <w:r w:rsidRPr="00A92A60">
        <w:rPr>
          <w:sz w:val="26"/>
          <w:szCs w:val="26"/>
        </w:rPr>
        <w:t>,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 şi întocmirea (completarea) de către achizitor a notei de recepţie si constatare diferenţe,</w:t>
      </w:r>
      <w:r w:rsidRPr="004558B0">
        <w:rPr>
          <w:sz w:val="26"/>
          <w:szCs w:val="26"/>
        </w:rPr>
        <w:t xml:space="preserve"> pe baza următoarelor documente prezentate de furnizor:</w:t>
      </w:r>
    </w:p>
    <w:p w:rsidR="00B6009A" w:rsidRDefault="00B6009A" w:rsidP="00CF218B">
      <w:pPr>
        <w:jc w:val="both"/>
        <w:rPr>
          <w:sz w:val="26"/>
          <w:szCs w:val="26"/>
        </w:rPr>
      </w:pPr>
      <w:r>
        <w:rPr>
          <w:sz w:val="26"/>
          <w:szCs w:val="26"/>
        </w:rPr>
        <w:tab/>
        <w:t>- dispoziția de livrare – aviz de expediție;</w:t>
      </w:r>
    </w:p>
    <w:p w:rsidR="00B06E64" w:rsidRDefault="00B06E64" w:rsidP="00B06E64">
      <w:pPr>
        <w:pStyle w:val="BodyText"/>
        <w:ind w:firstLine="720"/>
        <w:rPr>
          <w:sz w:val="26"/>
          <w:szCs w:val="26"/>
          <w:lang w:val="ro-RO"/>
        </w:rPr>
      </w:pPr>
      <w:r w:rsidRPr="00987362">
        <w:rPr>
          <w:sz w:val="26"/>
          <w:szCs w:val="26"/>
          <w:lang w:val="ro-RO"/>
        </w:rPr>
        <w:t>- certificatul de calitate</w:t>
      </w:r>
      <w:r>
        <w:rPr>
          <w:sz w:val="26"/>
          <w:szCs w:val="26"/>
          <w:lang w:val="ro-RO"/>
        </w:rPr>
        <w:t xml:space="preserve"> de la </w:t>
      </w:r>
      <w:r w:rsidRPr="00987362">
        <w:rPr>
          <w:sz w:val="26"/>
          <w:szCs w:val="26"/>
          <w:lang w:val="ro-RO"/>
        </w:rPr>
        <w:t>producător</w:t>
      </w:r>
      <w:r>
        <w:rPr>
          <w:sz w:val="26"/>
          <w:szCs w:val="26"/>
          <w:lang w:val="ro-RO"/>
        </w:rPr>
        <w:t xml:space="preserve"> si certificat de garantie</w:t>
      </w:r>
      <w:r w:rsidR="001803A1">
        <w:rPr>
          <w:sz w:val="26"/>
          <w:szCs w:val="26"/>
          <w:lang w:val="ro-RO"/>
        </w:rPr>
        <w:t xml:space="preserve"> de la furnizor</w:t>
      </w:r>
      <w:r>
        <w:rPr>
          <w:sz w:val="26"/>
          <w:szCs w:val="26"/>
          <w:lang w:val="ro-RO"/>
        </w:rPr>
        <w:t>;</w:t>
      </w:r>
    </w:p>
    <w:p w:rsidR="00B06E64" w:rsidRDefault="00B06E64" w:rsidP="00B06E64">
      <w:pPr>
        <w:pStyle w:val="BodyText"/>
        <w:ind w:firstLine="720"/>
        <w:rPr>
          <w:sz w:val="26"/>
          <w:szCs w:val="26"/>
          <w:lang w:val="ro-RO"/>
        </w:rPr>
      </w:pPr>
      <w:r>
        <w:rPr>
          <w:sz w:val="26"/>
          <w:szCs w:val="26"/>
          <w:lang w:val="ro-RO"/>
        </w:rPr>
        <w:t>- declaratie de conformitate tip CE</w:t>
      </w:r>
      <w:r w:rsidR="001803A1">
        <w:rPr>
          <w:sz w:val="26"/>
          <w:szCs w:val="26"/>
          <w:lang w:val="ro-RO"/>
        </w:rPr>
        <w:t>;</w:t>
      </w:r>
    </w:p>
    <w:p w:rsidR="00B06E64" w:rsidRDefault="00B06E64" w:rsidP="00B06E64">
      <w:pPr>
        <w:pStyle w:val="BodyText"/>
        <w:ind w:firstLine="720"/>
        <w:rPr>
          <w:sz w:val="26"/>
          <w:szCs w:val="26"/>
          <w:lang w:val="ro-RO"/>
        </w:rPr>
      </w:pPr>
      <w:r>
        <w:rPr>
          <w:sz w:val="26"/>
          <w:szCs w:val="26"/>
          <w:lang w:val="ro-RO"/>
        </w:rPr>
        <w:t>- documentatie tehnic</w:t>
      </w:r>
      <w:r w:rsidR="001803A1">
        <w:rPr>
          <w:sz w:val="26"/>
          <w:szCs w:val="26"/>
          <w:lang w:val="ro-RO"/>
        </w:rPr>
        <w:t>ă și montaj</w:t>
      </w:r>
      <w:r w:rsidR="007F14AD">
        <w:rPr>
          <w:sz w:val="26"/>
          <w:szCs w:val="26"/>
          <w:lang w:val="ro-RO"/>
        </w:rPr>
        <w:t>,</w:t>
      </w:r>
      <w:r w:rsidR="001803A1">
        <w:rPr>
          <w:sz w:val="26"/>
          <w:szCs w:val="26"/>
          <w:lang w:val="ro-RO"/>
        </w:rPr>
        <w:t xml:space="preserve"> etc.</w:t>
      </w:r>
    </w:p>
    <w:p w:rsidR="00CF218B" w:rsidRPr="009A6FDA" w:rsidRDefault="00CF218B" w:rsidP="00CF218B">
      <w:pPr>
        <w:pStyle w:val="BodyText"/>
        <w:ind w:firstLine="720"/>
        <w:rPr>
          <w:sz w:val="26"/>
          <w:szCs w:val="26"/>
          <w:lang w:val="en-US"/>
        </w:rPr>
      </w:pPr>
      <w:r w:rsidRPr="00987362">
        <w:rPr>
          <w:sz w:val="26"/>
          <w:szCs w:val="26"/>
          <w:lang w:val="ro-RO"/>
        </w:rPr>
        <w:t xml:space="preserve">- </w:t>
      </w:r>
      <w:r>
        <w:rPr>
          <w:sz w:val="26"/>
          <w:szCs w:val="26"/>
          <w:lang w:val="ro-RO"/>
        </w:rPr>
        <w:t xml:space="preserve"> </w:t>
      </w:r>
      <w:r w:rsidR="007F14AD">
        <w:rPr>
          <w:sz w:val="26"/>
          <w:szCs w:val="26"/>
          <w:lang w:val="ro-RO"/>
        </w:rPr>
        <w:t>specificaţia tehnică a produselor</w:t>
      </w:r>
      <w:r w:rsidRPr="00987362">
        <w:rPr>
          <w:sz w:val="26"/>
          <w:szCs w:val="26"/>
          <w:lang w:val="ro-RO"/>
        </w:rPr>
        <w:t xml:space="preserve"> emisă de produ</w:t>
      </w:r>
      <w:r>
        <w:rPr>
          <w:sz w:val="26"/>
          <w:szCs w:val="26"/>
          <w:lang w:val="ro-RO"/>
        </w:rPr>
        <w:t>cător, redactată în limba română</w:t>
      </w:r>
      <w:r w:rsidR="00B6009A">
        <w:rPr>
          <w:sz w:val="26"/>
          <w:szCs w:val="26"/>
          <w:lang w:val="ro-RO"/>
        </w:rPr>
        <w:t>.</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B06E64">
        <w:rPr>
          <w:sz w:val="26"/>
          <w:szCs w:val="26"/>
        </w:rPr>
        <w:t>14.1</w:t>
      </w:r>
      <w:r w:rsidR="00B06E64" w:rsidRPr="00B06E64">
        <w:rPr>
          <w:sz w:val="26"/>
          <w:szCs w:val="26"/>
        </w:rPr>
        <w:t>0</w:t>
      </w:r>
      <w:r w:rsidRPr="00B06E64">
        <w:rPr>
          <w:sz w:val="26"/>
          <w:szCs w:val="26"/>
        </w:rPr>
        <w:t>. Prevederile clauzelor 14.1-14.</w:t>
      </w:r>
      <w:r w:rsidR="00B06E64" w:rsidRPr="00B06E64">
        <w:rPr>
          <w:sz w:val="26"/>
          <w:szCs w:val="26"/>
        </w:rPr>
        <w:t>9</w:t>
      </w:r>
      <w:r w:rsidRPr="005A1DF8">
        <w:rPr>
          <w:sz w:val="26"/>
          <w:szCs w:val="26"/>
        </w:rPr>
        <w:t xml:space="preserve"> nu îl vor absolvi pe furnizor de obligaţia asumării garanţiilor sau altor obligaţii prevăzute în contract.</w:t>
      </w:r>
    </w:p>
    <w:p w:rsidR="00ED0811" w:rsidRPr="00827964" w:rsidRDefault="00ED0811" w:rsidP="00CF218B">
      <w:pPr>
        <w:jc w:val="both"/>
        <w:rPr>
          <w:color w:val="000000"/>
          <w:sz w:val="16"/>
          <w:szCs w:val="1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6E0AB4" w:rsidRDefault="00B06E64" w:rsidP="00082A04">
      <w:pPr>
        <w:ind w:firstLine="708"/>
        <w:jc w:val="both"/>
        <w:rPr>
          <w:color w:val="000000"/>
          <w:sz w:val="26"/>
          <w:szCs w:val="26"/>
        </w:rPr>
      </w:pPr>
      <w:r>
        <w:rPr>
          <w:color w:val="000000"/>
          <w:sz w:val="26"/>
          <w:szCs w:val="26"/>
        </w:rPr>
        <w:t>15.3. Furnizorul, pe cât posibil, va utiliza ambalajele biodegradabile</w:t>
      </w:r>
      <w:r w:rsidR="00286786">
        <w:rPr>
          <w:color w:val="000000"/>
          <w:sz w:val="26"/>
          <w:szCs w:val="26"/>
        </w:rPr>
        <w:t xml:space="preserve">. </w:t>
      </w:r>
    </w:p>
    <w:p w:rsidR="00B6009A" w:rsidRPr="00BD62D2" w:rsidRDefault="00B6009A" w:rsidP="00B6009A">
      <w:pPr>
        <w:ind w:firstLine="708"/>
        <w:jc w:val="both"/>
        <w:rPr>
          <w:color w:val="000000"/>
          <w:sz w:val="26"/>
          <w:szCs w:val="26"/>
        </w:rPr>
      </w:pPr>
      <w:r>
        <w:rPr>
          <w:color w:val="000000"/>
          <w:sz w:val="26"/>
          <w:szCs w:val="26"/>
        </w:rPr>
        <w:t>15</w:t>
      </w:r>
      <w:r w:rsidRPr="00BD62D2">
        <w:rPr>
          <w:color w:val="000000"/>
          <w:sz w:val="26"/>
          <w:szCs w:val="26"/>
        </w:rPr>
        <w:t>.</w:t>
      </w:r>
      <w:r>
        <w:rPr>
          <w:color w:val="000000"/>
          <w:sz w:val="26"/>
          <w:szCs w:val="26"/>
        </w:rPr>
        <w:t xml:space="preserve">4.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3D1BFA" w:rsidRDefault="00ED0811" w:rsidP="00082A04">
      <w:pPr>
        <w:jc w:val="both"/>
        <w:rPr>
          <w:color w:val="000000"/>
          <w:sz w:val="16"/>
          <w:szCs w:val="16"/>
        </w:rPr>
      </w:pPr>
    </w:p>
    <w:p w:rsidR="00ED0811" w:rsidRPr="003D1BFA" w:rsidRDefault="00ED0811" w:rsidP="00082A04">
      <w:pPr>
        <w:jc w:val="both"/>
        <w:rPr>
          <w:b/>
          <w:sz w:val="26"/>
          <w:szCs w:val="26"/>
        </w:rPr>
      </w:pPr>
      <w:r w:rsidRPr="003D1BFA">
        <w:rPr>
          <w:b/>
          <w:sz w:val="26"/>
          <w:szCs w:val="26"/>
        </w:rPr>
        <w:t xml:space="preserve">   16. Livrarea şi documentele care însoţesc produsele </w:t>
      </w:r>
    </w:p>
    <w:p w:rsidR="00ED0811" w:rsidRPr="00BD62D2" w:rsidRDefault="00ED0811" w:rsidP="00082A04">
      <w:pPr>
        <w:jc w:val="both"/>
        <w:rPr>
          <w:color w:val="000000"/>
          <w:sz w:val="26"/>
          <w:szCs w:val="26"/>
        </w:rPr>
      </w:pPr>
      <w:r w:rsidRPr="003D1BFA">
        <w:rPr>
          <w:color w:val="000000"/>
          <w:sz w:val="26"/>
          <w:szCs w:val="26"/>
        </w:rPr>
        <w:t>   </w:t>
      </w:r>
      <w:r w:rsidRPr="003D1BFA">
        <w:rPr>
          <w:color w:val="000000"/>
          <w:sz w:val="26"/>
          <w:szCs w:val="26"/>
        </w:rPr>
        <w:tab/>
        <w:t>16.1. Furnizorul are obligaţia de a livra produsele</w:t>
      </w:r>
      <w:r w:rsidRPr="00BD62D2">
        <w:rPr>
          <w:color w:val="000000"/>
          <w:sz w:val="26"/>
          <w:szCs w:val="26"/>
        </w:rPr>
        <w:t xml:space="preserv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B66988">
        <w:rPr>
          <w:color w:val="000000"/>
          <w:sz w:val="26"/>
          <w:szCs w:val="26"/>
        </w:rPr>
        <w:t xml:space="preserve">a </w:t>
      </w:r>
      <w:r>
        <w:rPr>
          <w:color w:val="000000"/>
          <w:sz w:val="26"/>
          <w:szCs w:val="26"/>
        </w:rPr>
        <w:t>mentionat</w:t>
      </w:r>
      <w:r w:rsidR="00B66988">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w:t>
      </w:r>
      <w:r w:rsidR="00B66988">
        <w:rPr>
          <w:color w:val="000000"/>
          <w:sz w:val="26"/>
          <w:szCs w:val="26"/>
        </w:rPr>
        <w:t>ul</w:t>
      </w:r>
      <w:r>
        <w:rPr>
          <w:color w:val="000000"/>
          <w:sz w:val="26"/>
          <w:szCs w:val="26"/>
        </w:rPr>
        <w:t>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7F14AD"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7F14AD">
        <w:rPr>
          <w:sz w:val="26"/>
          <w:szCs w:val="26"/>
        </w:rPr>
        <w:t>   </w:t>
      </w:r>
      <w:r w:rsidRPr="007F14AD">
        <w:rPr>
          <w:b/>
          <w:sz w:val="26"/>
          <w:szCs w:val="26"/>
        </w:rPr>
        <w:t>1</w:t>
      </w:r>
      <w:r w:rsidR="00B66988" w:rsidRPr="007F14AD">
        <w:rPr>
          <w:b/>
          <w:sz w:val="26"/>
          <w:szCs w:val="26"/>
        </w:rPr>
        <w:t>8</w:t>
      </w:r>
      <w:r w:rsidRPr="007F14AD">
        <w:rPr>
          <w:b/>
          <w:sz w:val="26"/>
          <w:szCs w:val="26"/>
        </w:rPr>
        <w:t>.</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66988">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w:t>
      </w:r>
      <w:r w:rsidR="0060287F">
        <w:rPr>
          <w:color w:val="000000"/>
          <w:sz w:val="26"/>
          <w:szCs w:val="26"/>
        </w:rPr>
        <w:t>și in conformitate cu specificațiile tehnice și de calitate.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B66988">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375CF">
        <w:rPr>
          <w:color w:val="FF0000"/>
          <w:sz w:val="26"/>
          <w:szCs w:val="26"/>
          <w:lang w:val="ro-RO"/>
        </w:rPr>
        <w:t xml:space="preserve"> </w:t>
      </w:r>
      <w:r w:rsidRPr="00BD62D2">
        <w:rPr>
          <w:color w:val="000000"/>
          <w:sz w:val="26"/>
          <w:szCs w:val="26"/>
          <w:lang w:val="ro-RO"/>
        </w:rPr>
        <w:t>_____ luni</w:t>
      </w:r>
      <w:r w:rsidR="003D1BFA">
        <w:rPr>
          <w:color w:val="000000"/>
          <w:sz w:val="26"/>
          <w:szCs w:val="26"/>
          <w:lang w:val="ro-RO"/>
        </w:rPr>
        <w:t xml:space="preserve"> de la montaj și punere in funcțiune, </w:t>
      </w:r>
      <w:r w:rsidR="00CC4CE8">
        <w:rPr>
          <w:color w:val="000000"/>
          <w:sz w:val="26"/>
          <w:szCs w:val="26"/>
          <w:lang w:val="ro-RO"/>
        </w:rPr>
        <w:t xml:space="preserve">dar nu mai mult de _______ luni </w:t>
      </w:r>
      <w:r w:rsidRPr="00BD62D2">
        <w:rPr>
          <w:color w:val="000000"/>
          <w:sz w:val="26"/>
          <w:szCs w:val="26"/>
          <w:lang w:val="ro-RO"/>
        </w:rPr>
        <w:t xml:space="preserve">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B66988">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B66988">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39464D">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9464D">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39464D">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sidRPr="00BD62D2">
        <w:rPr>
          <w:color w:val="FF0000"/>
          <w:sz w:val="26"/>
          <w:szCs w:val="26"/>
        </w:rPr>
        <w:t> </w:t>
      </w:r>
      <w:r w:rsidR="0039464D">
        <w:rPr>
          <w:color w:val="FF0000"/>
          <w:sz w:val="26"/>
          <w:szCs w:val="26"/>
        </w:rPr>
        <w:t xml:space="preserve">   </w:t>
      </w:r>
      <w:r w:rsidR="0039464D" w:rsidRPr="0039464D">
        <w:rPr>
          <w:b/>
          <w:sz w:val="26"/>
          <w:szCs w:val="26"/>
        </w:rPr>
        <w:t>19</w:t>
      </w:r>
      <w:r w:rsidRPr="0039464D">
        <w:rPr>
          <w:b/>
          <w:sz w:val="26"/>
          <w:szCs w:val="26"/>
        </w:rPr>
        <w:t>.</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lastRenderedPageBreak/>
        <w:t>   </w:t>
      </w:r>
      <w:r w:rsidRPr="00B438DF">
        <w:rPr>
          <w:color w:val="000000"/>
          <w:sz w:val="26"/>
          <w:szCs w:val="26"/>
        </w:rPr>
        <w:tab/>
      </w:r>
      <w:r w:rsidR="0039464D">
        <w:rPr>
          <w:color w:val="000000"/>
          <w:sz w:val="26"/>
          <w:szCs w:val="26"/>
        </w:rPr>
        <w:t>19</w:t>
      </w:r>
      <w:r w:rsidRPr="00C8343C">
        <w:rPr>
          <w:color w:val="000000"/>
          <w:sz w:val="26"/>
          <w:szCs w:val="26"/>
        </w:rPr>
        <w:t>.</w:t>
      </w:r>
      <w:r w:rsidR="0039464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39464D">
        <w:rPr>
          <w:rStyle w:val="l5def1"/>
          <w:rFonts w:ascii="Times New Roman" w:hAnsi="Times New Roman" w:cs="Times New Roman"/>
        </w:rPr>
        <w:t>19</w:t>
      </w:r>
      <w:r>
        <w:rPr>
          <w:rStyle w:val="l5def1"/>
          <w:rFonts w:ascii="Times New Roman" w:hAnsi="Times New Roman" w:cs="Times New Roman"/>
        </w:rPr>
        <w:t>.</w:t>
      </w:r>
      <w:r w:rsidR="0039464D">
        <w:rPr>
          <w:rStyle w:val="l5def1"/>
          <w:rFonts w:ascii="Times New Roman" w:hAnsi="Times New Roman" w:cs="Times New Roman"/>
        </w:rPr>
        <w:t>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situatiile</w:t>
      </w:r>
      <w:r w:rsidR="00EF4FFD">
        <w:rPr>
          <w:rStyle w:val="l5def1"/>
          <w:rFonts w:ascii="Times New Roman" w:hAnsi="Times New Roman" w:cs="Times New Roman"/>
        </w:rPr>
        <w:t xml:space="preserve"> prezentat</w:t>
      </w:r>
      <w:r>
        <w:rPr>
          <w:rStyle w:val="l5def1"/>
          <w:rFonts w:ascii="Times New Roman" w:hAnsi="Times New Roman" w:cs="Times New Roman"/>
        </w:rPr>
        <w:t xml:space="preserve">e la articolele </w:t>
      </w:r>
      <w:r w:rsidRPr="0039464D">
        <w:rPr>
          <w:rStyle w:val="l5def1"/>
          <w:rFonts w:ascii="Times New Roman" w:hAnsi="Times New Roman" w:cs="Times New Roman"/>
          <w:color w:val="auto"/>
        </w:rPr>
        <w:t>20.1,</w:t>
      </w:r>
      <w:r>
        <w:rPr>
          <w:rStyle w:val="l5def1"/>
          <w:rFonts w:ascii="Times New Roman" w:hAnsi="Times New Roman" w:cs="Times New Roman"/>
          <w:color w:val="FF0000"/>
        </w:rPr>
        <w:t xml:space="preserve"> </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39464D">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39464D">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CD4F0A" w:rsidRDefault="00ED0811" w:rsidP="00082A04">
      <w:pPr>
        <w:jc w:val="both"/>
        <w:rPr>
          <w:b/>
          <w:color w:val="000000"/>
          <w:sz w:val="16"/>
          <w:szCs w:val="16"/>
        </w:rPr>
      </w:pPr>
    </w:p>
    <w:p w:rsidR="00ED0811" w:rsidRPr="00BD62D2" w:rsidRDefault="00ED0811" w:rsidP="00082A04">
      <w:pPr>
        <w:jc w:val="both"/>
        <w:rPr>
          <w:b/>
          <w:color w:val="000000"/>
          <w:sz w:val="26"/>
          <w:szCs w:val="26"/>
        </w:rPr>
      </w:pPr>
      <w:r>
        <w:rPr>
          <w:b/>
          <w:color w:val="000000"/>
          <w:sz w:val="26"/>
          <w:szCs w:val="26"/>
        </w:rPr>
        <w:t>   2</w:t>
      </w:r>
      <w:r w:rsidR="0039464D">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464D">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39464D">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39464D" w:rsidRDefault="0039464D"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9464D">
        <w:rPr>
          <w:b/>
          <w:color w:val="000000"/>
          <w:sz w:val="26"/>
          <w:szCs w:val="26"/>
        </w:rPr>
        <w:t>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CD4F0A" w:rsidRDefault="00CD4F0A"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39464D">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2</w:t>
      </w:r>
      <w:r w:rsidR="0039464D">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464D">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9464D">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39464D">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9464D">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39464D">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39464D">
        <w:rPr>
          <w:color w:val="000000"/>
          <w:sz w:val="26"/>
          <w:szCs w:val="26"/>
        </w:rPr>
        <w:t>6</w:t>
      </w:r>
      <w:r w:rsidRPr="00BD62D2">
        <w:rPr>
          <w:color w:val="000000"/>
          <w:sz w:val="26"/>
          <w:szCs w:val="26"/>
        </w:rPr>
        <w:t xml:space="preserve">.3. Contractul </w:t>
      </w:r>
      <w:r w:rsidR="00551F49">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39464D">
        <w:rPr>
          <w:sz w:val="26"/>
          <w:szCs w:val="26"/>
        </w:rPr>
        <w:t>Cap.2</w:t>
      </w:r>
      <w:r w:rsidR="0039464D" w:rsidRPr="0039464D">
        <w:rPr>
          <w:sz w:val="26"/>
          <w:szCs w:val="26"/>
        </w:rPr>
        <w:t>1</w:t>
      </w:r>
      <w:r w:rsidRPr="0039464D">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9464D">
        <w:rPr>
          <w:sz w:val="26"/>
          <w:szCs w:val="26"/>
        </w:rPr>
        <w:t>6</w:t>
      </w:r>
      <w:r w:rsidRPr="00C12301">
        <w:rPr>
          <w:sz w:val="26"/>
          <w:szCs w:val="26"/>
        </w:rPr>
        <w:t xml:space="preserve">.4. Contractul poate </w:t>
      </w:r>
      <w:r w:rsidR="00551F49">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39464D">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39464D">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39464D">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lastRenderedPageBreak/>
        <w:tab/>
        <w:t>Prezentul contract a fost atribuit la data</w:t>
      </w:r>
      <w:r>
        <w:rPr>
          <w:sz w:val="26"/>
          <w:szCs w:val="26"/>
        </w:rPr>
        <w:t xml:space="preserve"> de __________</w:t>
      </w:r>
      <w:r w:rsidR="00551F49">
        <w:rPr>
          <w:sz w:val="26"/>
          <w:szCs w:val="26"/>
        </w:rPr>
        <w:t xml:space="preserve"> </w:t>
      </w:r>
      <w:r w:rsidRPr="00BD62D2">
        <w:rPr>
          <w:sz w:val="26"/>
          <w:szCs w:val="26"/>
        </w:rPr>
        <w:t xml:space="preserve">pe baza procedurii de achiziţie </w:t>
      </w:r>
      <w:r w:rsidR="00551F49">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7F14AD">
      <w:pPr>
        <w:spacing w:line="276" w:lineRule="auto"/>
        <w:ind w:left="567" w:hanging="567"/>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551F49"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39464D" w:rsidRDefault="00EF4FFD" w:rsidP="003B1F05">
      <w:pPr>
        <w:spacing w:line="276" w:lineRule="auto"/>
        <w:jc w:val="both"/>
        <w:rPr>
          <w:sz w:val="26"/>
          <w:szCs w:val="26"/>
          <w:lang w:val="es-ES"/>
        </w:rPr>
      </w:pPr>
      <w:r>
        <w:rPr>
          <w:sz w:val="26"/>
          <w:szCs w:val="26"/>
          <w:lang w:val="es-ES"/>
        </w:rPr>
        <w:tab/>
      </w:r>
      <w:r>
        <w:rPr>
          <w:sz w:val="26"/>
          <w:szCs w:val="26"/>
          <w:lang w:val="es-ES"/>
        </w:rPr>
        <w:tab/>
      </w:r>
      <w:r w:rsidR="00ED0811" w:rsidRPr="0039464D">
        <w:rPr>
          <w:sz w:val="26"/>
          <w:szCs w:val="26"/>
          <w:lang w:val="es-ES"/>
        </w:rPr>
        <w:t xml:space="preserve">Director General </w:t>
      </w:r>
      <w:proofErr w:type="spellStart"/>
      <w:r w:rsidR="00ED0811" w:rsidRPr="0039464D">
        <w:rPr>
          <w:sz w:val="26"/>
          <w:szCs w:val="26"/>
          <w:lang w:val="es-ES"/>
        </w:rPr>
        <w:t>Adjunct</w:t>
      </w:r>
      <w:proofErr w:type="spellEnd"/>
      <w:r w:rsidR="00ED0811" w:rsidRPr="0039464D">
        <w:rPr>
          <w:sz w:val="26"/>
          <w:szCs w:val="26"/>
          <w:lang w:val="es-ES"/>
        </w:rPr>
        <w:t>,</w:t>
      </w:r>
    </w:p>
    <w:p w:rsidR="00ED0811" w:rsidRPr="0039464D" w:rsidRDefault="00ED0811" w:rsidP="003B1F05">
      <w:pPr>
        <w:spacing w:line="276" w:lineRule="auto"/>
        <w:jc w:val="both"/>
        <w:rPr>
          <w:sz w:val="26"/>
          <w:szCs w:val="26"/>
          <w:lang w:val="es-ES"/>
        </w:rPr>
      </w:pPr>
      <w:r w:rsidRPr="0039464D">
        <w:rPr>
          <w:sz w:val="26"/>
          <w:szCs w:val="26"/>
          <w:lang w:val="es-ES"/>
        </w:rPr>
        <w:tab/>
      </w:r>
      <w:r w:rsidRPr="0039464D">
        <w:rPr>
          <w:sz w:val="26"/>
          <w:szCs w:val="26"/>
          <w:lang w:val="es-ES"/>
        </w:rPr>
        <w:tab/>
      </w:r>
      <w:r w:rsidR="009E6796" w:rsidRPr="0039464D">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551F49" w:rsidRDefault="00551F49" w:rsidP="00082A04">
      <w:pPr>
        <w:rPr>
          <w:sz w:val="26"/>
          <w:szCs w:val="26"/>
        </w:rPr>
      </w:pPr>
    </w:p>
    <w:p w:rsidR="00ED0811" w:rsidRDefault="00ED0811" w:rsidP="00082A04">
      <w:pPr>
        <w:rPr>
          <w:sz w:val="26"/>
          <w:szCs w:val="26"/>
        </w:rPr>
      </w:pPr>
    </w:p>
    <w:p w:rsidR="007F14AD" w:rsidRDefault="007F14AD" w:rsidP="00082A04">
      <w:pPr>
        <w:rPr>
          <w:sz w:val="26"/>
          <w:szCs w:val="26"/>
        </w:rPr>
      </w:pPr>
    </w:p>
    <w:p w:rsidR="00940B0E" w:rsidRPr="00551F49" w:rsidRDefault="00ED0811" w:rsidP="00940B0E">
      <w:pPr>
        <w:rPr>
          <w:sz w:val="22"/>
          <w:szCs w:val="22"/>
        </w:rPr>
      </w:pPr>
      <w:r>
        <w:rPr>
          <w:sz w:val="26"/>
          <w:szCs w:val="26"/>
        </w:rPr>
        <w:tab/>
      </w:r>
      <w:r>
        <w:rPr>
          <w:sz w:val="26"/>
          <w:szCs w:val="26"/>
        </w:rPr>
        <w:tab/>
      </w:r>
      <w:r w:rsidR="00940B0E" w:rsidRPr="00551F49">
        <w:rPr>
          <w:sz w:val="22"/>
          <w:szCs w:val="22"/>
        </w:rPr>
        <w:t>Responsabil coordonare contractare,</w:t>
      </w:r>
    </w:p>
    <w:p w:rsidR="00940B0E" w:rsidRPr="00551F49" w:rsidRDefault="00940B0E" w:rsidP="00940B0E">
      <w:pPr>
        <w:rPr>
          <w:sz w:val="22"/>
          <w:szCs w:val="22"/>
        </w:rPr>
      </w:pPr>
      <w:r w:rsidRPr="00551F49">
        <w:rPr>
          <w:sz w:val="22"/>
          <w:szCs w:val="22"/>
        </w:rPr>
        <w:tab/>
      </w:r>
      <w:r w:rsidRPr="00551F49">
        <w:rPr>
          <w:sz w:val="22"/>
          <w:szCs w:val="22"/>
        </w:rPr>
        <w:tab/>
        <w:t>Roxana KEDEI</w:t>
      </w:r>
    </w:p>
    <w:p w:rsidR="00940B0E" w:rsidRPr="00551F49" w:rsidRDefault="00940B0E" w:rsidP="00940B0E">
      <w:pPr>
        <w:rPr>
          <w:sz w:val="22"/>
          <w:szCs w:val="22"/>
        </w:rPr>
      </w:pPr>
    </w:p>
    <w:p w:rsidR="00ED0811" w:rsidRPr="00551F49" w:rsidRDefault="00940B0E" w:rsidP="00EF4FFD">
      <w:pPr>
        <w:rPr>
          <w:sz w:val="22"/>
          <w:szCs w:val="22"/>
        </w:rPr>
      </w:pPr>
      <w:r w:rsidRPr="00551F49">
        <w:rPr>
          <w:sz w:val="22"/>
          <w:szCs w:val="22"/>
        </w:rPr>
        <w:tab/>
      </w:r>
      <w:r w:rsidRPr="00551F49">
        <w:rPr>
          <w:sz w:val="22"/>
          <w:szCs w:val="22"/>
        </w:rPr>
        <w:tab/>
      </w:r>
      <w:r w:rsidR="00EF4FFD" w:rsidRPr="00551F49">
        <w:rPr>
          <w:sz w:val="22"/>
          <w:szCs w:val="22"/>
        </w:rPr>
        <w:t>Responsabil contrac</w:t>
      </w:r>
      <w:r w:rsidR="0039464D" w:rsidRPr="00551F49">
        <w:rPr>
          <w:sz w:val="22"/>
          <w:szCs w:val="22"/>
        </w:rPr>
        <w:t>t,</w:t>
      </w:r>
    </w:p>
    <w:p w:rsidR="0039464D" w:rsidRPr="00551F49" w:rsidRDefault="0039464D" w:rsidP="00EF4FFD">
      <w:pPr>
        <w:rPr>
          <w:sz w:val="22"/>
          <w:szCs w:val="22"/>
        </w:rPr>
      </w:pPr>
      <w:r w:rsidRPr="00551F49">
        <w:rPr>
          <w:sz w:val="22"/>
          <w:szCs w:val="22"/>
        </w:rPr>
        <w:tab/>
      </w:r>
      <w:r w:rsidRPr="00551F49">
        <w:rPr>
          <w:sz w:val="22"/>
          <w:szCs w:val="22"/>
        </w:rPr>
        <w:tab/>
        <w:t>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C20EA0">
          <w:footerReference w:type="even" r:id="rId7"/>
          <w:footerReference w:type="default" r:id="rId8"/>
          <w:footerReference w:type="first" r:id="rId9"/>
          <w:pgSz w:w="11906" w:h="16838" w:code="9"/>
          <w:pgMar w:top="624" w:right="83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964" w:type="dxa"/>
        <w:tblInd w:w="804" w:type="dxa"/>
        <w:tblLayout w:type="fixed"/>
        <w:tblLook w:val="04A0"/>
      </w:tblPr>
      <w:tblGrid>
        <w:gridCol w:w="595"/>
        <w:gridCol w:w="5880"/>
        <w:gridCol w:w="1080"/>
        <w:gridCol w:w="1019"/>
        <w:gridCol w:w="1620"/>
        <w:gridCol w:w="1440"/>
        <w:gridCol w:w="1620"/>
        <w:gridCol w:w="1710"/>
      </w:tblGrid>
      <w:tr w:rsidR="00324C97" w:rsidRPr="00F3042A" w:rsidTr="00C20EA0">
        <w:trPr>
          <w:trHeight w:val="70"/>
        </w:trPr>
        <w:tc>
          <w:tcPr>
            <w:tcW w:w="595" w:type="dxa"/>
            <w:vMerge w:val="restart"/>
            <w:tcBorders>
              <w:top w:val="single" w:sz="4" w:space="0" w:color="auto"/>
              <w:left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 xml:space="preserve">Nr. </w:t>
            </w:r>
            <w:r w:rsidRPr="00324C97">
              <w:rPr>
                <w:b/>
                <w:bCs/>
                <w:color w:val="000000"/>
              </w:rPr>
              <w:br/>
              <w:t>crt.</w:t>
            </w:r>
          </w:p>
          <w:p w:rsidR="00324C97" w:rsidRPr="00324C97" w:rsidRDefault="00324C97" w:rsidP="004A7824">
            <w:pPr>
              <w:jc w:val="center"/>
              <w:rPr>
                <w:b/>
                <w:bCs/>
                <w:color w:val="000000"/>
              </w:rPr>
            </w:pPr>
            <w:r w:rsidRPr="00324C97">
              <w:rPr>
                <w:b/>
                <w:bCs/>
                <w:color w:val="000000"/>
              </w:rPr>
              <w:t> </w:t>
            </w:r>
          </w:p>
        </w:tc>
        <w:tc>
          <w:tcPr>
            <w:tcW w:w="5880" w:type="dxa"/>
            <w:vMerge w:val="restart"/>
            <w:tcBorders>
              <w:top w:val="single" w:sz="4" w:space="0" w:color="auto"/>
              <w:left w:val="nil"/>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DENUMIREA PRODUSULUI</w:t>
            </w:r>
          </w:p>
          <w:p w:rsidR="00324C97" w:rsidRPr="00324C97" w:rsidRDefault="00324C97" w:rsidP="004A7824">
            <w:pPr>
              <w:jc w:val="center"/>
              <w:rPr>
                <w:b/>
                <w:bCs/>
                <w:color w:val="000000"/>
              </w:rPr>
            </w:pPr>
            <w:r w:rsidRPr="00324C97">
              <w:rPr>
                <w:b/>
                <w:bCs/>
                <w:color w:val="000000"/>
              </w:rPr>
              <w:t> </w:t>
            </w:r>
          </w:p>
        </w:tc>
        <w:tc>
          <w:tcPr>
            <w:tcW w:w="1080" w:type="dxa"/>
            <w:vMerge w:val="restart"/>
            <w:tcBorders>
              <w:top w:val="single" w:sz="4" w:space="0" w:color="auto"/>
              <w:left w:val="nil"/>
              <w:right w:val="single" w:sz="4" w:space="0" w:color="auto"/>
            </w:tcBorders>
            <w:shd w:val="clear" w:color="auto" w:fill="auto"/>
            <w:noWrap/>
            <w:vAlign w:val="center"/>
          </w:tcPr>
          <w:p w:rsidR="00324C97" w:rsidRPr="00324C97" w:rsidRDefault="00324C97" w:rsidP="004A7824">
            <w:pPr>
              <w:jc w:val="center"/>
              <w:rPr>
                <w:b/>
                <w:bCs/>
                <w:color w:val="000000"/>
              </w:rPr>
            </w:pPr>
            <w:r w:rsidRPr="00324C97">
              <w:rPr>
                <w:b/>
                <w:bCs/>
                <w:color w:val="000000"/>
              </w:rPr>
              <w:t>UM</w:t>
            </w:r>
          </w:p>
          <w:p w:rsidR="00324C97" w:rsidRPr="00324C97" w:rsidRDefault="00324C97" w:rsidP="004A7824">
            <w:pPr>
              <w:jc w:val="center"/>
              <w:rPr>
                <w:b/>
                <w:bCs/>
                <w:color w:val="000000"/>
              </w:rPr>
            </w:pPr>
            <w:r w:rsidRPr="00324C97">
              <w:rPr>
                <w:b/>
                <w:bCs/>
                <w:color w:val="000000"/>
              </w:rPr>
              <w:t> </w:t>
            </w:r>
          </w:p>
        </w:tc>
        <w:tc>
          <w:tcPr>
            <w:tcW w:w="1019" w:type="dxa"/>
            <w:vMerge w:val="restart"/>
            <w:tcBorders>
              <w:top w:val="single" w:sz="4" w:space="0" w:color="auto"/>
              <w:left w:val="nil"/>
              <w:right w:val="single" w:sz="4" w:space="0" w:color="auto"/>
            </w:tcBorders>
            <w:shd w:val="clear" w:color="auto" w:fill="auto"/>
            <w:noWrap/>
            <w:vAlign w:val="center"/>
          </w:tcPr>
          <w:p w:rsidR="00324C97" w:rsidRPr="00324C97" w:rsidRDefault="00324C97" w:rsidP="004A7824">
            <w:pPr>
              <w:jc w:val="center"/>
              <w:rPr>
                <w:b/>
                <w:bCs/>
                <w:color w:val="000000"/>
              </w:rPr>
            </w:pPr>
            <w:r w:rsidRPr="00324C97">
              <w:rPr>
                <w:b/>
                <w:bCs/>
                <w:color w:val="000000"/>
              </w:rPr>
              <w:t>CANT</w:t>
            </w:r>
            <w:r>
              <w:rPr>
                <w:b/>
                <w:bCs/>
                <w:color w:val="000000"/>
              </w:rPr>
              <w:t>.</w:t>
            </w:r>
          </w:p>
          <w:p w:rsidR="00324C97" w:rsidRPr="00324C97" w:rsidRDefault="00324C97" w:rsidP="004A7824">
            <w:pPr>
              <w:jc w:val="center"/>
              <w:rPr>
                <w:b/>
                <w:bCs/>
                <w:color w:val="000000"/>
              </w:rPr>
            </w:pPr>
            <w:r w:rsidRPr="00324C97">
              <w:rPr>
                <w:b/>
                <w:bCs/>
                <w:color w:val="000000"/>
              </w:rPr>
              <w:t> </w:t>
            </w:r>
          </w:p>
        </w:tc>
        <w:tc>
          <w:tcPr>
            <w:tcW w:w="3060" w:type="dxa"/>
            <w:gridSpan w:val="2"/>
            <w:tcBorders>
              <w:top w:val="single" w:sz="4" w:space="0" w:color="auto"/>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Pret lei fara TVA</w:t>
            </w:r>
          </w:p>
        </w:tc>
        <w:tc>
          <w:tcPr>
            <w:tcW w:w="1620" w:type="dxa"/>
            <w:vMerge w:val="restart"/>
            <w:tcBorders>
              <w:top w:val="single" w:sz="4" w:space="0" w:color="auto"/>
              <w:left w:val="nil"/>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Producator</w:t>
            </w:r>
          </w:p>
        </w:tc>
        <w:tc>
          <w:tcPr>
            <w:tcW w:w="1710" w:type="dxa"/>
            <w:vMerge w:val="restart"/>
            <w:tcBorders>
              <w:top w:val="single" w:sz="4" w:space="0" w:color="auto"/>
              <w:left w:val="nil"/>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Termen livrare</w:t>
            </w:r>
          </w:p>
        </w:tc>
      </w:tr>
      <w:tr w:rsidR="00324C97" w:rsidRPr="00F3042A" w:rsidTr="00C20EA0">
        <w:trPr>
          <w:trHeight w:val="80"/>
        </w:trPr>
        <w:tc>
          <w:tcPr>
            <w:tcW w:w="595" w:type="dxa"/>
            <w:vMerge/>
            <w:tcBorders>
              <w:left w:val="single" w:sz="4" w:space="0" w:color="auto"/>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p>
        </w:tc>
        <w:tc>
          <w:tcPr>
            <w:tcW w:w="5880" w:type="dxa"/>
            <w:vMerge/>
            <w:tcBorders>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p>
        </w:tc>
        <w:tc>
          <w:tcPr>
            <w:tcW w:w="1080" w:type="dxa"/>
            <w:vMerge/>
            <w:tcBorders>
              <w:left w:val="nil"/>
              <w:bottom w:val="single" w:sz="4" w:space="0" w:color="auto"/>
              <w:right w:val="single" w:sz="4" w:space="0" w:color="auto"/>
            </w:tcBorders>
            <w:shd w:val="clear" w:color="auto" w:fill="auto"/>
            <w:noWrap/>
            <w:vAlign w:val="center"/>
          </w:tcPr>
          <w:p w:rsidR="00324C97" w:rsidRPr="00324C97" w:rsidRDefault="00324C97" w:rsidP="004A7824">
            <w:pPr>
              <w:jc w:val="center"/>
              <w:rPr>
                <w:b/>
                <w:bCs/>
                <w:color w:val="000000"/>
              </w:rPr>
            </w:pPr>
          </w:p>
        </w:tc>
        <w:tc>
          <w:tcPr>
            <w:tcW w:w="1019" w:type="dxa"/>
            <w:vMerge/>
            <w:tcBorders>
              <w:left w:val="nil"/>
              <w:bottom w:val="single" w:sz="4" w:space="0" w:color="auto"/>
              <w:right w:val="single" w:sz="4" w:space="0" w:color="auto"/>
            </w:tcBorders>
            <w:shd w:val="clear" w:color="auto" w:fill="auto"/>
            <w:noWrap/>
            <w:vAlign w:val="center"/>
          </w:tcPr>
          <w:p w:rsidR="00324C97" w:rsidRPr="00324C97" w:rsidRDefault="00324C97" w:rsidP="004A7824">
            <w:pPr>
              <w:jc w:val="center"/>
              <w:rPr>
                <w:b/>
                <w:bCs/>
                <w:color w:val="000000"/>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 unitar</w:t>
            </w:r>
          </w:p>
        </w:tc>
        <w:tc>
          <w:tcPr>
            <w:tcW w:w="1440" w:type="dxa"/>
            <w:tcBorders>
              <w:top w:val="single" w:sz="4" w:space="0" w:color="auto"/>
              <w:left w:val="nil"/>
              <w:bottom w:val="single" w:sz="4" w:space="0" w:color="auto"/>
              <w:right w:val="single" w:sz="4" w:space="0" w:color="auto"/>
            </w:tcBorders>
            <w:shd w:val="clear" w:color="auto" w:fill="auto"/>
            <w:vAlign w:val="center"/>
          </w:tcPr>
          <w:p w:rsidR="00324C97" w:rsidRPr="00324C97" w:rsidRDefault="00324C97" w:rsidP="004A7824">
            <w:pPr>
              <w:jc w:val="center"/>
              <w:rPr>
                <w:b/>
                <w:bCs/>
                <w:color w:val="000000"/>
              </w:rPr>
            </w:pPr>
            <w:r w:rsidRPr="00324C97">
              <w:rPr>
                <w:b/>
                <w:bCs/>
                <w:color w:val="000000"/>
              </w:rPr>
              <w:t> total</w:t>
            </w:r>
          </w:p>
        </w:tc>
        <w:tc>
          <w:tcPr>
            <w:tcW w:w="1620" w:type="dxa"/>
            <w:vMerge/>
            <w:tcBorders>
              <w:left w:val="nil"/>
              <w:bottom w:val="single" w:sz="4" w:space="0" w:color="auto"/>
              <w:right w:val="single" w:sz="4" w:space="0" w:color="auto"/>
            </w:tcBorders>
            <w:shd w:val="clear" w:color="auto" w:fill="auto"/>
            <w:vAlign w:val="center"/>
          </w:tcPr>
          <w:p w:rsidR="00324C97" w:rsidRPr="00324C97" w:rsidRDefault="00324C97" w:rsidP="004A7824">
            <w:pPr>
              <w:rPr>
                <w:b/>
                <w:bCs/>
                <w:color w:val="000000"/>
              </w:rPr>
            </w:pPr>
          </w:p>
        </w:tc>
        <w:tc>
          <w:tcPr>
            <w:tcW w:w="1710" w:type="dxa"/>
            <w:vMerge/>
            <w:tcBorders>
              <w:left w:val="nil"/>
              <w:bottom w:val="single" w:sz="4" w:space="0" w:color="auto"/>
              <w:right w:val="single" w:sz="4" w:space="0" w:color="auto"/>
            </w:tcBorders>
            <w:shd w:val="clear" w:color="auto" w:fill="auto"/>
            <w:vAlign w:val="center"/>
          </w:tcPr>
          <w:p w:rsidR="00324C97" w:rsidRPr="00324C97" w:rsidRDefault="00324C97" w:rsidP="004A7824">
            <w:pPr>
              <w:rPr>
                <w:b/>
                <w:bCs/>
                <w:color w:val="000000"/>
              </w:rPr>
            </w:pPr>
          </w:p>
        </w:tc>
      </w:tr>
      <w:tr w:rsidR="004A7824" w:rsidRPr="00F3042A" w:rsidTr="00C20EA0">
        <w:trPr>
          <w:trHeight w:val="70"/>
        </w:trPr>
        <w:tc>
          <w:tcPr>
            <w:tcW w:w="595" w:type="dxa"/>
            <w:tcBorders>
              <w:top w:val="nil"/>
              <w:left w:val="single" w:sz="4" w:space="0" w:color="auto"/>
              <w:bottom w:val="single" w:sz="4" w:space="0" w:color="auto"/>
              <w:right w:val="single" w:sz="4" w:space="0" w:color="auto"/>
            </w:tcBorders>
            <w:shd w:val="clear" w:color="auto" w:fill="auto"/>
            <w:noWrap/>
            <w:vAlign w:val="center"/>
          </w:tcPr>
          <w:p w:rsidR="004A7824" w:rsidRPr="00324C97" w:rsidRDefault="004A7824" w:rsidP="004A7824">
            <w:pPr>
              <w:jc w:val="center"/>
              <w:rPr>
                <w:b/>
                <w:bCs/>
                <w:color w:val="000000"/>
              </w:rPr>
            </w:pPr>
            <w:r w:rsidRPr="00324C97">
              <w:rPr>
                <w:b/>
                <w:bCs/>
                <w:color w:val="000000"/>
              </w:rPr>
              <w:t>0</w:t>
            </w:r>
          </w:p>
        </w:tc>
        <w:tc>
          <w:tcPr>
            <w:tcW w:w="588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1</w:t>
            </w:r>
          </w:p>
        </w:tc>
        <w:tc>
          <w:tcPr>
            <w:tcW w:w="1080" w:type="dxa"/>
            <w:tcBorders>
              <w:top w:val="nil"/>
              <w:left w:val="nil"/>
              <w:bottom w:val="single" w:sz="4" w:space="0" w:color="auto"/>
              <w:right w:val="single" w:sz="4" w:space="0" w:color="auto"/>
            </w:tcBorders>
            <w:shd w:val="clear" w:color="auto" w:fill="auto"/>
            <w:noWrap/>
            <w:vAlign w:val="center"/>
          </w:tcPr>
          <w:p w:rsidR="004A7824" w:rsidRPr="00324C97" w:rsidRDefault="004A7824" w:rsidP="004A7824">
            <w:pPr>
              <w:jc w:val="center"/>
              <w:rPr>
                <w:b/>
                <w:bCs/>
                <w:color w:val="000000"/>
              </w:rPr>
            </w:pPr>
            <w:r w:rsidRPr="00324C97">
              <w:rPr>
                <w:b/>
                <w:bCs/>
                <w:color w:val="000000"/>
              </w:rPr>
              <w:t>2</w:t>
            </w:r>
          </w:p>
        </w:tc>
        <w:tc>
          <w:tcPr>
            <w:tcW w:w="1019" w:type="dxa"/>
            <w:tcBorders>
              <w:top w:val="nil"/>
              <w:left w:val="nil"/>
              <w:bottom w:val="single" w:sz="4" w:space="0" w:color="auto"/>
              <w:right w:val="single" w:sz="4" w:space="0" w:color="auto"/>
            </w:tcBorders>
            <w:shd w:val="clear" w:color="auto" w:fill="auto"/>
            <w:noWrap/>
            <w:vAlign w:val="center"/>
          </w:tcPr>
          <w:p w:rsidR="004A7824" w:rsidRPr="00324C97" w:rsidRDefault="004A7824" w:rsidP="004A7824">
            <w:pPr>
              <w:jc w:val="center"/>
              <w:rPr>
                <w:b/>
                <w:bCs/>
                <w:color w:val="000000"/>
              </w:rPr>
            </w:pPr>
            <w:r w:rsidRPr="00324C97">
              <w:rPr>
                <w:b/>
                <w:bCs/>
                <w:color w:val="000000"/>
              </w:rPr>
              <w:t>3</w:t>
            </w:r>
          </w:p>
        </w:tc>
        <w:tc>
          <w:tcPr>
            <w:tcW w:w="162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4</w:t>
            </w:r>
          </w:p>
        </w:tc>
        <w:tc>
          <w:tcPr>
            <w:tcW w:w="144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5</w:t>
            </w:r>
          </w:p>
        </w:tc>
        <w:tc>
          <w:tcPr>
            <w:tcW w:w="1620" w:type="dxa"/>
            <w:tcBorders>
              <w:top w:val="nil"/>
              <w:left w:val="nil"/>
              <w:bottom w:val="single" w:sz="4" w:space="0" w:color="auto"/>
              <w:right w:val="single" w:sz="4" w:space="0" w:color="auto"/>
            </w:tcBorders>
            <w:shd w:val="clear" w:color="auto" w:fill="auto"/>
            <w:noWrap/>
            <w:vAlign w:val="bottom"/>
          </w:tcPr>
          <w:p w:rsidR="004A7824" w:rsidRPr="00324C97" w:rsidRDefault="004A7824" w:rsidP="004A7824">
            <w:pPr>
              <w:jc w:val="center"/>
              <w:rPr>
                <w:b/>
                <w:bCs/>
                <w:color w:val="000000"/>
              </w:rPr>
            </w:pPr>
            <w:r w:rsidRPr="00324C97">
              <w:rPr>
                <w:b/>
                <w:bCs/>
                <w:color w:val="000000"/>
              </w:rPr>
              <w:t>6</w:t>
            </w:r>
          </w:p>
        </w:tc>
        <w:tc>
          <w:tcPr>
            <w:tcW w:w="1710" w:type="dxa"/>
            <w:tcBorders>
              <w:top w:val="nil"/>
              <w:left w:val="nil"/>
              <w:bottom w:val="single" w:sz="4" w:space="0" w:color="auto"/>
              <w:right w:val="single" w:sz="4" w:space="0" w:color="auto"/>
            </w:tcBorders>
            <w:shd w:val="clear" w:color="auto" w:fill="auto"/>
            <w:vAlign w:val="bottom"/>
          </w:tcPr>
          <w:p w:rsidR="004A7824" w:rsidRPr="00324C97" w:rsidRDefault="004A7824" w:rsidP="004A7824">
            <w:pPr>
              <w:jc w:val="center"/>
              <w:rPr>
                <w:b/>
                <w:bCs/>
                <w:color w:val="000000"/>
              </w:rPr>
            </w:pPr>
            <w:r w:rsidRPr="00324C97">
              <w:rPr>
                <w:b/>
                <w:bCs/>
                <w:color w:val="000000"/>
              </w:rPr>
              <w:t>7</w:t>
            </w:r>
          </w:p>
        </w:tc>
      </w:tr>
      <w:tr w:rsidR="00FB5098" w:rsidRPr="00F3042A" w:rsidTr="00FB5098">
        <w:trPr>
          <w:trHeight w:val="1686"/>
        </w:trPr>
        <w:tc>
          <w:tcPr>
            <w:tcW w:w="595" w:type="dxa"/>
            <w:tcBorders>
              <w:top w:val="single" w:sz="4" w:space="0" w:color="auto"/>
              <w:left w:val="single" w:sz="4" w:space="0" w:color="auto"/>
              <w:right w:val="single" w:sz="4" w:space="0" w:color="auto"/>
            </w:tcBorders>
            <w:vAlign w:val="center"/>
          </w:tcPr>
          <w:p w:rsidR="00FB5098" w:rsidRDefault="00FB5098" w:rsidP="004A7824">
            <w:pPr>
              <w:jc w:val="center"/>
              <w:rPr>
                <w:color w:val="000000"/>
              </w:rPr>
            </w:pPr>
            <w:r>
              <w:rPr>
                <w:color w:val="000000"/>
              </w:rPr>
              <w:t>1</w:t>
            </w:r>
          </w:p>
        </w:tc>
        <w:tc>
          <w:tcPr>
            <w:tcW w:w="14369" w:type="dxa"/>
            <w:gridSpan w:val="7"/>
            <w:tcBorders>
              <w:top w:val="single" w:sz="4" w:space="0" w:color="auto"/>
              <w:left w:val="nil"/>
              <w:right w:val="single" w:sz="4" w:space="0" w:color="auto"/>
            </w:tcBorders>
            <w:shd w:val="clear" w:color="auto" w:fill="auto"/>
            <w:vAlign w:val="center"/>
          </w:tcPr>
          <w:p w:rsidR="00FB5098" w:rsidRDefault="00FB5098" w:rsidP="00FB5098">
            <w:pPr>
              <w:jc w:val="both"/>
              <w:rPr>
                <w:b/>
                <w:color w:val="000000"/>
              </w:rPr>
            </w:pPr>
            <w:r w:rsidRPr="00520A44">
              <w:rPr>
                <w:b/>
                <w:color w:val="000000"/>
              </w:rPr>
              <w:t>Placi inox – pentru schimbatorul de caldura cu placi, tip S62 IS10-133 TKTM 75 –</w:t>
            </w:r>
            <w:r>
              <w:rPr>
                <w:b/>
                <w:color w:val="000000"/>
              </w:rPr>
              <w:t xml:space="preserve"> 2 seturi</w:t>
            </w:r>
          </w:p>
          <w:p w:rsidR="00FB5098" w:rsidRPr="00520A44" w:rsidRDefault="00FB5098" w:rsidP="00FB5098">
            <w:pPr>
              <w:jc w:val="both"/>
              <w:rPr>
                <w:b/>
                <w:color w:val="000000"/>
              </w:rPr>
            </w:pPr>
            <w:r>
              <w:rPr>
                <w:b/>
                <w:color w:val="000000"/>
              </w:rPr>
              <w:t>Un set este format din:</w:t>
            </w:r>
          </w:p>
          <w:p w:rsidR="00FB5098" w:rsidRPr="00324C97" w:rsidRDefault="00FB5098" w:rsidP="00FB5098">
            <w:pPr>
              <w:jc w:val="both"/>
              <w:rPr>
                <w:color w:val="000000"/>
              </w:rPr>
            </w:pPr>
            <w:r>
              <w:rPr>
                <w:color w:val="000000"/>
              </w:rPr>
              <w:t>Placi inox – S62 0,5mm AISI 304 1234 TK SL - 82 buc</w:t>
            </w:r>
          </w:p>
          <w:p w:rsidR="00FB5098" w:rsidRPr="00324C97" w:rsidRDefault="00FB5098" w:rsidP="00FB5098">
            <w:pPr>
              <w:jc w:val="both"/>
              <w:rPr>
                <w:color w:val="000000"/>
              </w:rPr>
            </w:pPr>
            <w:r>
              <w:rPr>
                <w:color w:val="000000"/>
              </w:rPr>
              <w:t>Placi inox – S62 0,5mm AISI 304 1234 TL SL - 50 buc</w:t>
            </w:r>
          </w:p>
          <w:p w:rsidR="00FB5098" w:rsidRPr="00324C97" w:rsidRDefault="00FB5098" w:rsidP="004A7824">
            <w:pPr>
              <w:rPr>
                <w:color w:val="000000"/>
              </w:rPr>
            </w:pPr>
            <w:r>
              <w:rPr>
                <w:color w:val="000000"/>
              </w:rPr>
              <w:t>Placi inox – S62 0,5mm AISI 304 0000 TK SL – 1 buc</w:t>
            </w:r>
          </w:p>
        </w:tc>
      </w:tr>
      <w:tr w:rsidR="00FB5098" w:rsidRPr="00F3042A" w:rsidTr="00FB5098">
        <w:trPr>
          <w:trHeight w:val="480"/>
        </w:trPr>
        <w:tc>
          <w:tcPr>
            <w:tcW w:w="595" w:type="dxa"/>
            <w:tcBorders>
              <w:top w:val="single" w:sz="4" w:space="0" w:color="auto"/>
              <w:left w:val="single" w:sz="4" w:space="0" w:color="auto"/>
              <w:right w:val="single" w:sz="4" w:space="0" w:color="auto"/>
            </w:tcBorders>
            <w:vAlign w:val="center"/>
          </w:tcPr>
          <w:p w:rsidR="00FB5098" w:rsidRPr="00324C97" w:rsidRDefault="00FB5098" w:rsidP="004A7824">
            <w:pPr>
              <w:jc w:val="center"/>
              <w:rPr>
                <w:color w:val="000000"/>
              </w:rPr>
            </w:pPr>
            <w:r>
              <w:rPr>
                <w:color w:val="000000"/>
              </w:rPr>
              <w:t>1.1</w:t>
            </w:r>
          </w:p>
        </w:tc>
        <w:tc>
          <w:tcPr>
            <w:tcW w:w="5880" w:type="dxa"/>
            <w:tcBorders>
              <w:top w:val="single" w:sz="4" w:space="0" w:color="auto"/>
              <w:left w:val="nil"/>
              <w:right w:val="single" w:sz="4" w:space="0" w:color="auto"/>
            </w:tcBorders>
            <w:shd w:val="clear" w:color="auto" w:fill="auto"/>
            <w:vAlign w:val="center"/>
          </w:tcPr>
          <w:p w:rsidR="00FB5098" w:rsidRPr="00324C97" w:rsidRDefault="00FB5098" w:rsidP="002D1022">
            <w:pPr>
              <w:jc w:val="both"/>
              <w:rPr>
                <w:color w:val="000000"/>
              </w:rPr>
            </w:pPr>
            <w:r>
              <w:rPr>
                <w:color w:val="000000"/>
              </w:rPr>
              <w:t>Placi inox – S62 0,5mm AISI 304 1234 TK SL</w:t>
            </w:r>
          </w:p>
        </w:tc>
        <w:tc>
          <w:tcPr>
            <w:tcW w:w="1080" w:type="dxa"/>
            <w:tcBorders>
              <w:top w:val="single" w:sz="4" w:space="0" w:color="auto"/>
              <w:left w:val="nil"/>
              <w:right w:val="single" w:sz="4" w:space="0" w:color="auto"/>
            </w:tcBorders>
            <w:vAlign w:val="center"/>
          </w:tcPr>
          <w:p w:rsidR="00FB5098" w:rsidRPr="00324C97" w:rsidRDefault="00FB5098" w:rsidP="004A7824">
            <w:pPr>
              <w:jc w:val="center"/>
              <w:rPr>
                <w:color w:val="000000"/>
              </w:rPr>
            </w:pPr>
            <w:r>
              <w:rPr>
                <w:color w:val="000000"/>
              </w:rPr>
              <w:t>buc</w:t>
            </w:r>
          </w:p>
        </w:tc>
        <w:tc>
          <w:tcPr>
            <w:tcW w:w="1019" w:type="dxa"/>
            <w:tcBorders>
              <w:top w:val="single" w:sz="4" w:space="0" w:color="auto"/>
              <w:left w:val="single" w:sz="4" w:space="0" w:color="auto"/>
              <w:right w:val="single" w:sz="4" w:space="0" w:color="auto"/>
            </w:tcBorders>
            <w:vAlign w:val="center"/>
          </w:tcPr>
          <w:p w:rsidR="00FB5098" w:rsidRPr="00324C97" w:rsidRDefault="00FB5098" w:rsidP="008B4969">
            <w:pPr>
              <w:jc w:val="center"/>
              <w:rPr>
                <w:color w:val="000000"/>
              </w:rPr>
            </w:pPr>
            <w:r>
              <w:rPr>
                <w:color w:val="000000"/>
              </w:rPr>
              <w:t>16</w:t>
            </w:r>
            <w:r w:rsidR="008B4969">
              <w:rPr>
                <w:color w:val="000000"/>
              </w:rPr>
              <w:t>4</w:t>
            </w:r>
          </w:p>
        </w:tc>
        <w:tc>
          <w:tcPr>
            <w:tcW w:w="1620" w:type="dxa"/>
            <w:tcBorders>
              <w:top w:val="single" w:sz="4" w:space="0" w:color="auto"/>
              <w:left w:val="nil"/>
              <w:right w:val="single" w:sz="4" w:space="0" w:color="auto"/>
            </w:tcBorders>
            <w:shd w:val="clear" w:color="auto" w:fill="auto"/>
            <w:noWrap/>
            <w:vAlign w:val="bottom"/>
          </w:tcPr>
          <w:p w:rsidR="00FB5098" w:rsidRPr="00324C97" w:rsidRDefault="00FB5098" w:rsidP="004A7824">
            <w:pPr>
              <w:rPr>
                <w:color w:val="000000"/>
              </w:rPr>
            </w:pPr>
          </w:p>
        </w:tc>
        <w:tc>
          <w:tcPr>
            <w:tcW w:w="1440" w:type="dxa"/>
            <w:tcBorders>
              <w:top w:val="single" w:sz="4" w:space="0" w:color="auto"/>
              <w:left w:val="nil"/>
              <w:right w:val="single" w:sz="4" w:space="0" w:color="auto"/>
            </w:tcBorders>
            <w:shd w:val="clear" w:color="auto" w:fill="auto"/>
            <w:noWrap/>
            <w:vAlign w:val="bottom"/>
          </w:tcPr>
          <w:p w:rsidR="00FB5098" w:rsidRPr="00324C97" w:rsidRDefault="00FB5098" w:rsidP="004A7824">
            <w:pPr>
              <w:rPr>
                <w:color w:val="000000"/>
              </w:rPr>
            </w:pPr>
          </w:p>
        </w:tc>
        <w:tc>
          <w:tcPr>
            <w:tcW w:w="1620" w:type="dxa"/>
            <w:tcBorders>
              <w:top w:val="single" w:sz="4" w:space="0" w:color="auto"/>
              <w:left w:val="nil"/>
              <w:right w:val="single" w:sz="4" w:space="0" w:color="auto"/>
            </w:tcBorders>
            <w:shd w:val="clear" w:color="auto" w:fill="auto"/>
            <w:noWrap/>
            <w:vAlign w:val="bottom"/>
          </w:tcPr>
          <w:p w:rsidR="00FB5098" w:rsidRPr="00324C97" w:rsidRDefault="00FB5098" w:rsidP="004A7824">
            <w:pPr>
              <w:rPr>
                <w:color w:val="000000"/>
              </w:rPr>
            </w:pPr>
          </w:p>
        </w:tc>
        <w:tc>
          <w:tcPr>
            <w:tcW w:w="1710" w:type="dxa"/>
            <w:tcBorders>
              <w:top w:val="single" w:sz="4" w:space="0" w:color="auto"/>
              <w:left w:val="nil"/>
              <w:right w:val="single" w:sz="4" w:space="0" w:color="auto"/>
            </w:tcBorders>
            <w:shd w:val="clear" w:color="auto" w:fill="auto"/>
            <w:vAlign w:val="bottom"/>
          </w:tcPr>
          <w:p w:rsidR="00FB5098" w:rsidRPr="00324C97" w:rsidRDefault="00FB5098" w:rsidP="004A7824">
            <w:pPr>
              <w:rPr>
                <w:color w:val="000000"/>
              </w:rPr>
            </w:pPr>
          </w:p>
        </w:tc>
      </w:tr>
      <w:tr w:rsidR="00FB5098" w:rsidRPr="00F3042A" w:rsidTr="00FB5098">
        <w:trPr>
          <w:trHeight w:val="480"/>
        </w:trPr>
        <w:tc>
          <w:tcPr>
            <w:tcW w:w="595" w:type="dxa"/>
            <w:tcBorders>
              <w:top w:val="single" w:sz="4" w:space="0" w:color="auto"/>
              <w:left w:val="single" w:sz="4" w:space="0" w:color="auto"/>
              <w:right w:val="single" w:sz="4" w:space="0" w:color="auto"/>
            </w:tcBorders>
            <w:vAlign w:val="center"/>
          </w:tcPr>
          <w:p w:rsidR="00FB5098" w:rsidRPr="00324C97" w:rsidRDefault="00FB5098" w:rsidP="004A7824">
            <w:pPr>
              <w:jc w:val="center"/>
              <w:rPr>
                <w:color w:val="000000"/>
              </w:rPr>
            </w:pPr>
            <w:r>
              <w:rPr>
                <w:color w:val="000000"/>
              </w:rPr>
              <w:t>1.2</w:t>
            </w:r>
          </w:p>
        </w:tc>
        <w:tc>
          <w:tcPr>
            <w:tcW w:w="5880" w:type="dxa"/>
            <w:tcBorders>
              <w:top w:val="single" w:sz="4" w:space="0" w:color="auto"/>
              <w:left w:val="nil"/>
              <w:right w:val="single" w:sz="4" w:space="0" w:color="auto"/>
            </w:tcBorders>
            <w:shd w:val="clear" w:color="auto" w:fill="auto"/>
            <w:vAlign w:val="center"/>
          </w:tcPr>
          <w:p w:rsidR="00FB5098" w:rsidRPr="00324C97" w:rsidRDefault="00FB5098" w:rsidP="002D1022">
            <w:pPr>
              <w:jc w:val="both"/>
              <w:rPr>
                <w:color w:val="000000"/>
              </w:rPr>
            </w:pPr>
            <w:r>
              <w:rPr>
                <w:color w:val="000000"/>
              </w:rPr>
              <w:t>Placi inox – S62 0,5mm AISI 304 1234 TL SL</w:t>
            </w:r>
          </w:p>
        </w:tc>
        <w:tc>
          <w:tcPr>
            <w:tcW w:w="1080" w:type="dxa"/>
            <w:tcBorders>
              <w:top w:val="single" w:sz="4" w:space="0" w:color="auto"/>
              <w:left w:val="nil"/>
              <w:right w:val="single" w:sz="4" w:space="0" w:color="auto"/>
            </w:tcBorders>
            <w:vAlign w:val="center"/>
          </w:tcPr>
          <w:p w:rsidR="00FB5098" w:rsidRPr="00324C97" w:rsidRDefault="00FB5098" w:rsidP="004A7824">
            <w:pPr>
              <w:jc w:val="center"/>
              <w:rPr>
                <w:color w:val="000000"/>
              </w:rPr>
            </w:pPr>
            <w:r>
              <w:rPr>
                <w:color w:val="000000"/>
              </w:rPr>
              <w:t>buc</w:t>
            </w:r>
          </w:p>
        </w:tc>
        <w:tc>
          <w:tcPr>
            <w:tcW w:w="1019" w:type="dxa"/>
            <w:tcBorders>
              <w:top w:val="single" w:sz="4" w:space="0" w:color="auto"/>
              <w:left w:val="single" w:sz="4" w:space="0" w:color="auto"/>
              <w:right w:val="single" w:sz="4" w:space="0" w:color="auto"/>
            </w:tcBorders>
            <w:vAlign w:val="center"/>
          </w:tcPr>
          <w:p w:rsidR="00FB5098" w:rsidRPr="00324C97" w:rsidRDefault="00FB5098" w:rsidP="004A7824">
            <w:pPr>
              <w:jc w:val="center"/>
              <w:rPr>
                <w:color w:val="000000"/>
              </w:rPr>
            </w:pPr>
            <w:r>
              <w:rPr>
                <w:color w:val="000000"/>
              </w:rPr>
              <w:t>50</w:t>
            </w:r>
          </w:p>
        </w:tc>
        <w:tc>
          <w:tcPr>
            <w:tcW w:w="1620" w:type="dxa"/>
            <w:tcBorders>
              <w:top w:val="single" w:sz="4" w:space="0" w:color="auto"/>
              <w:left w:val="nil"/>
              <w:right w:val="single" w:sz="4" w:space="0" w:color="auto"/>
            </w:tcBorders>
            <w:shd w:val="clear" w:color="auto" w:fill="auto"/>
            <w:noWrap/>
            <w:vAlign w:val="bottom"/>
          </w:tcPr>
          <w:p w:rsidR="00FB5098" w:rsidRPr="00324C97" w:rsidRDefault="00FB5098" w:rsidP="004A7824">
            <w:pPr>
              <w:rPr>
                <w:color w:val="000000"/>
              </w:rPr>
            </w:pPr>
          </w:p>
        </w:tc>
        <w:tc>
          <w:tcPr>
            <w:tcW w:w="1440" w:type="dxa"/>
            <w:tcBorders>
              <w:top w:val="single" w:sz="4" w:space="0" w:color="auto"/>
              <w:left w:val="nil"/>
              <w:right w:val="single" w:sz="4" w:space="0" w:color="auto"/>
            </w:tcBorders>
            <w:shd w:val="clear" w:color="auto" w:fill="auto"/>
            <w:noWrap/>
            <w:vAlign w:val="bottom"/>
          </w:tcPr>
          <w:p w:rsidR="00FB5098" w:rsidRPr="00324C97" w:rsidRDefault="00FB5098" w:rsidP="004A7824">
            <w:pPr>
              <w:rPr>
                <w:color w:val="000000"/>
              </w:rPr>
            </w:pPr>
          </w:p>
        </w:tc>
        <w:tc>
          <w:tcPr>
            <w:tcW w:w="1620" w:type="dxa"/>
            <w:tcBorders>
              <w:top w:val="single" w:sz="4" w:space="0" w:color="auto"/>
              <w:left w:val="nil"/>
              <w:right w:val="single" w:sz="4" w:space="0" w:color="auto"/>
            </w:tcBorders>
            <w:shd w:val="clear" w:color="auto" w:fill="auto"/>
            <w:noWrap/>
            <w:vAlign w:val="bottom"/>
          </w:tcPr>
          <w:p w:rsidR="00FB5098" w:rsidRPr="00324C97" w:rsidRDefault="00FB5098" w:rsidP="004A7824">
            <w:pPr>
              <w:rPr>
                <w:color w:val="000000"/>
              </w:rPr>
            </w:pPr>
          </w:p>
        </w:tc>
        <w:tc>
          <w:tcPr>
            <w:tcW w:w="1710" w:type="dxa"/>
            <w:tcBorders>
              <w:top w:val="single" w:sz="4" w:space="0" w:color="auto"/>
              <w:left w:val="nil"/>
              <w:right w:val="single" w:sz="4" w:space="0" w:color="auto"/>
            </w:tcBorders>
            <w:shd w:val="clear" w:color="auto" w:fill="auto"/>
            <w:vAlign w:val="bottom"/>
          </w:tcPr>
          <w:p w:rsidR="00FB5098" w:rsidRPr="00324C97" w:rsidRDefault="00FB5098" w:rsidP="004A7824">
            <w:pPr>
              <w:rPr>
                <w:color w:val="000000"/>
              </w:rPr>
            </w:pPr>
          </w:p>
        </w:tc>
      </w:tr>
      <w:tr w:rsidR="008559FB" w:rsidRPr="00F3042A" w:rsidTr="00FB5098">
        <w:trPr>
          <w:trHeight w:val="480"/>
        </w:trPr>
        <w:tc>
          <w:tcPr>
            <w:tcW w:w="595" w:type="dxa"/>
            <w:tcBorders>
              <w:top w:val="single" w:sz="4" w:space="0" w:color="auto"/>
              <w:left w:val="single" w:sz="4" w:space="0" w:color="auto"/>
              <w:right w:val="single" w:sz="4" w:space="0" w:color="auto"/>
            </w:tcBorders>
            <w:vAlign w:val="center"/>
          </w:tcPr>
          <w:p w:rsidR="008559FB" w:rsidRPr="00324C97" w:rsidRDefault="00FB5098" w:rsidP="004A7824">
            <w:pPr>
              <w:jc w:val="center"/>
              <w:rPr>
                <w:color w:val="000000"/>
              </w:rPr>
            </w:pPr>
            <w:r>
              <w:rPr>
                <w:color w:val="000000"/>
              </w:rPr>
              <w:t>1.3</w:t>
            </w:r>
          </w:p>
        </w:tc>
        <w:tc>
          <w:tcPr>
            <w:tcW w:w="5880" w:type="dxa"/>
            <w:tcBorders>
              <w:top w:val="single" w:sz="4" w:space="0" w:color="auto"/>
              <w:left w:val="nil"/>
              <w:right w:val="single" w:sz="4" w:space="0" w:color="auto"/>
            </w:tcBorders>
            <w:shd w:val="clear" w:color="auto" w:fill="auto"/>
            <w:vAlign w:val="center"/>
          </w:tcPr>
          <w:p w:rsidR="008559FB" w:rsidRPr="00324C97" w:rsidRDefault="00FB5098" w:rsidP="002D1022">
            <w:pPr>
              <w:jc w:val="both"/>
              <w:rPr>
                <w:color w:val="000000"/>
              </w:rPr>
            </w:pPr>
            <w:r>
              <w:rPr>
                <w:color w:val="000000"/>
              </w:rPr>
              <w:t>Placi inox – S62 0,5mm AISI 304 0000 TK SL</w:t>
            </w:r>
          </w:p>
        </w:tc>
        <w:tc>
          <w:tcPr>
            <w:tcW w:w="1080" w:type="dxa"/>
            <w:tcBorders>
              <w:top w:val="single" w:sz="4" w:space="0" w:color="auto"/>
              <w:left w:val="nil"/>
              <w:right w:val="single" w:sz="4" w:space="0" w:color="auto"/>
            </w:tcBorders>
            <w:vAlign w:val="center"/>
          </w:tcPr>
          <w:p w:rsidR="008559FB" w:rsidRPr="00324C97" w:rsidRDefault="00FB5098" w:rsidP="004A7824">
            <w:pPr>
              <w:jc w:val="center"/>
              <w:rPr>
                <w:color w:val="000000"/>
              </w:rPr>
            </w:pPr>
            <w:r>
              <w:rPr>
                <w:color w:val="000000"/>
              </w:rPr>
              <w:t>buc</w:t>
            </w:r>
          </w:p>
        </w:tc>
        <w:tc>
          <w:tcPr>
            <w:tcW w:w="1019" w:type="dxa"/>
            <w:tcBorders>
              <w:top w:val="single" w:sz="4" w:space="0" w:color="auto"/>
              <w:left w:val="single" w:sz="4" w:space="0" w:color="auto"/>
              <w:right w:val="single" w:sz="4" w:space="0" w:color="auto"/>
            </w:tcBorders>
            <w:vAlign w:val="center"/>
          </w:tcPr>
          <w:p w:rsidR="008559FB" w:rsidRPr="00324C97" w:rsidRDefault="00FB5098" w:rsidP="004A7824">
            <w:pPr>
              <w:jc w:val="center"/>
              <w:rPr>
                <w:color w:val="000000"/>
              </w:rPr>
            </w:pPr>
            <w:r>
              <w:rPr>
                <w:color w:val="000000"/>
              </w:rPr>
              <w:t>2</w:t>
            </w:r>
          </w:p>
        </w:tc>
        <w:tc>
          <w:tcPr>
            <w:tcW w:w="1620" w:type="dxa"/>
            <w:tcBorders>
              <w:top w:val="single" w:sz="4" w:space="0" w:color="auto"/>
              <w:left w:val="nil"/>
              <w:right w:val="single" w:sz="4" w:space="0" w:color="auto"/>
            </w:tcBorders>
            <w:shd w:val="clear" w:color="auto" w:fill="auto"/>
            <w:noWrap/>
            <w:vAlign w:val="bottom"/>
          </w:tcPr>
          <w:p w:rsidR="008559FB" w:rsidRPr="00324C97" w:rsidRDefault="008559FB" w:rsidP="004A7824">
            <w:pPr>
              <w:rPr>
                <w:color w:val="000000"/>
              </w:rPr>
            </w:pPr>
          </w:p>
        </w:tc>
        <w:tc>
          <w:tcPr>
            <w:tcW w:w="1440" w:type="dxa"/>
            <w:tcBorders>
              <w:top w:val="single" w:sz="4" w:space="0" w:color="auto"/>
              <w:left w:val="nil"/>
              <w:right w:val="single" w:sz="4" w:space="0" w:color="auto"/>
            </w:tcBorders>
            <w:shd w:val="clear" w:color="auto" w:fill="auto"/>
            <w:noWrap/>
            <w:vAlign w:val="bottom"/>
          </w:tcPr>
          <w:p w:rsidR="008559FB" w:rsidRPr="00324C97" w:rsidRDefault="008559FB" w:rsidP="004A7824">
            <w:pPr>
              <w:rPr>
                <w:color w:val="000000"/>
              </w:rPr>
            </w:pPr>
          </w:p>
        </w:tc>
        <w:tc>
          <w:tcPr>
            <w:tcW w:w="1620" w:type="dxa"/>
            <w:tcBorders>
              <w:top w:val="single" w:sz="4" w:space="0" w:color="auto"/>
              <w:left w:val="nil"/>
              <w:right w:val="single" w:sz="4" w:space="0" w:color="auto"/>
            </w:tcBorders>
            <w:shd w:val="clear" w:color="auto" w:fill="auto"/>
            <w:noWrap/>
            <w:vAlign w:val="bottom"/>
          </w:tcPr>
          <w:p w:rsidR="008559FB" w:rsidRPr="00324C97" w:rsidRDefault="008559FB" w:rsidP="004A7824">
            <w:pPr>
              <w:rPr>
                <w:color w:val="000000"/>
              </w:rPr>
            </w:pPr>
          </w:p>
        </w:tc>
        <w:tc>
          <w:tcPr>
            <w:tcW w:w="1710" w:type="dxa"/>
            <w:tcBorders>
              <w:top w:val="single" w:sz="4" w:space="0" w:color="auto"/>
              <w:left w:val="nil"/>
              <w:right w:val="single" w:sz="4" w:space="0" w:color="auto"/>
            </w:tcBorders>
            <w:shd w:val="clear" w:color="auto" w:fill="auto"/>
            <w:vAlign w:val="bottom"/>
          </w:tcPr>
          <w:p w:rsidR="008559FB" w:rsidRPr="00324C97" w:rsidRDefault="008559FB" w:rsidP="004A7824">
            <w:pPr>
              <w:rPr>
                <w:color w:val="000000"/>
              </w:rPr>
            </w:pPr>
          </w:p>
        </w:tc>
      </w:tr>
      <w:tr w:rsidR="004A7824" w:rsidRPr="00F3042A" w:rsidTr="00C20EA0">
        <w:trPr>
          <w:trHeight w:val="514"/>
        </w:trPr>
        <w:tc>
          <w:tcPr>
            <w:tcW w:w="10194" w:type="dxa"/>
            <w:gridSpan w:val="5"/>
            <w:tcBorders>
              <w:top w:val="single" w:sz="4" w:space="0" w:color="auto"/>
              <w:left w:val="single" w:sz="4" w:space="0" w:color="auto"/>
              <w:bottom w:val="single" w:sz="4" w:space="0" w:color="auto"/>
              <w:right w:val="single" w:sz="4" w:space="0" w:color="auto"/>
            </w:tcBorders>
            <w:vAlign w:val="center"/>
          </w:tcPr>
          <w:p w:rsidR="004A7824" w:rsidRPr="00324C97" w:rsidRDefault="002D1022" w:rsidP="004A7824">
            <w:pPr>
              <w:rPr>
                <w:b/>
                <w:color w:val="000000"/>
              </w:rPr>
            </w:pPr>
            <w:r>
              <w:rPr>
                <w:b/>
                <w:color w:val="000000"/>
              </w:rPr>
              <w:t>TOTAL</w:t>
            </w:r>
            <w:r w:rsidR="004A7824" w:rsidRPr="00324C97">
              <w:rPr>
                <w:b/>
                <w:color w:val="000000"/>
              </w:rPr>
              <w:t xml:space="preserve"> lei fara TVA</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A7824" w:rsidRPr="00324C97" w:rsidRDefault="004A7824" w:rsidP="004A7824">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4A7824" w:rsidRPr="00324C97" w:rsidRDefault="004A7824" w:rsidP="004A7824">
            <w:pPr>
              <w:jc w:val="center"/>
              <w:rPr>
                <w:color w:val="000000"/>
              </w:rPr>
            </w:pPr>
            <w:r w:rsidRPr="00324C97">
              <w:rPr>
                <w:color w:val="000000"/>
              </w:rPr>
              <w:t>-</w:t>
            </w:r>
          </w:p>
        </w:tc>
        <w:tc>
          <w:tcPr>
            <w:tcW w:w="1710" w:type="dxa"/>
            <w:tcBorders>
              <w:top w:val="single" w:sz="4" w:space="0" w:color="auto"/>
              <w:left w:val="nil"/>
              <w:bottom w:val="single" w:sz="4" w:space="0" w:color="auto"/>
              <w:right w:val="single" w:sz="4" w:space="0" w:color="auto"/>
            </w:tcBorders>
            <w:shd w:val="clear" w:color="auto" w:fill="auto"/>
            <w:vAlign w:val="center"/>
          </w:tcPr>
          <w:p w:rsidR="004A7824" w:rsidRPr="00324C97" w:rsidRDefault="004A7824" w:rsidP="004A7824">
            <w:pPr>
              <w:jc w:val="center"/>
              <w:rPr>
                <w:color w:val="000000"/>
              </w:rPr>
            </w:pPr>
            <w:r w:rsidRPr="00324C97">
              <w:rPr>
                <w:color w:val="000000"/>
              </w:rPr>
              <w:t>-</w:t>
            </w:r>
          </w:p>
        </w:tc>
      </w:tr>
    </w:tbl>
    <w:p w:rsidR="00ED0811" w:rsidRPr="00BD62D2" w:rsidRDefault="00ED0811" w:rsidP="00082A04">
      <w:pPr>
        <w:rPr>
          <w:sz w:val="26"/>
          <w:szCs w:val="26"/>
        </w:rPr>
      </w:pPr>
    </w:p>
    <w:p w:rsidR="00ED0811" w:rsidRPr="00BD62D2" w:rsidRDefault="004A7824" w:rsidP="00082A04">
      <w:pPr>
        <w:rPr>
          <w:sz w:val="26"/>
          <w:szCs w:val="26"/>
        </w:rPr>
      </w:pPr>
      <w:r>
        <w:rPr>
          <w:sz w:val="26"/>
          <w:szCs w:val="26"/>
        </w:rPr>
        <w:tab/>
      </w:r>
    </w:p>
    <w:p w:rsidR="00ED0811" w:rsidRPr="00324C97" w:rsidRDefault="00ED0811" w:rsidP="00082A04">
      <w:pPr>
        <w:ind w:left="708" w:firstLine="708"/>
        <w:rPr>
          <w:b/>
          <w:sz w:val="26"/>
          <w:szCs w:val="26"/>
        </w:rPr>
      </w:pPr>
      <w:r w:rsidRPr="00324C97">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324C97">
        <w:rPr>
          <w:b/>
          <w:sz w:val="26"/>
          <w:szCs w:val="26"/>
        </w:rPr>
        <w:t>FURNIZOR,</w:t>
      </w:r>
    </w:p>
    <w:p w:rsidR="004A7824" w:rsidRPr="004A7824" w:rsidRDefault="00ED0811" w:rsidP="00082A04">
      <w:pPr>
        <w:rPr>
          <w:sz w:val="26"/>
          <w:szCs w:val="26"/>
        </w:rPr>
      </w:pPr>
      <w:r>
        <w:rPr>
          <w:sz w:val="26"/>
          <w:szCs w:val="26"/>
        </w:rPr>
        <w:tab/>
      </w:r>
      <w:r>
        <w:rPr>
          <w:sz w:val="26"/>
          <w:szCs w:val="26"/>
        </w:rPr>
        <w:tab/>
      </w:r>
      <w:r w:rsidRPr="004A7824">
        <w:rPr>
          <w:sz w:val="26"/>
          <w:szCs w:val="26"/>
        </w:rPr>
        <w:t xml:space="preserve">DIRECTOR </w:t>
      </w:r>
      <w:r w:rsidR="00EF4FFD" w:rsidRPr="004A7824">
        <w:rPr>
          <w:sz w:val="26"/>
          <w:szCs w:val="26"/>
        </w:rPr>
        <w:t>GENERAL ADJUNCT</w:t>
      </w:r>
    </w:p>
    <w:p w:rsidR="00ED0811" w:rsidRPr="004A7824" w:rsidRDefault="00ED0811" w:rsidP="00082A04">
      <w:pPr>
        <w:rPr>
          <w:sz w:val="26"/>
          <w:szCs w:val="26"/>
        </w:rPr>
      </w:pPr>
      <w:r w:rsidRPr="004A7824">
        <w:rPr>
          <w:sz w:val="26"/>
          <w:szCs w:val="26"/>
        </w:rPr>
        <w:tab/>
      </w:r>
      <w:r w:rsidR="00EF4FFD" w:rsidRPr="004A7824">
        <w:rPr>
          <w:sz w:val="26"/>
          <w:szCs w:val="26"/>
        </w:rPr>
        <w:tab/>
      </w:r>
      <w:r w:rsidR="009E6796" w:rsidRPr="004A7824">
        <w:rPr>
          <w:sz w:val="26"/>
          <w:szCs w:val="26"/>
        </w:rPr>
        <w:t xml:space="preserve"> </w:t>
      </w:r>
      <w:proofErr w:type="spellStart"/>
      <w:r w:rsidR="009E6796" w:rsidRPr="004A7824">
        <w:rPr>
          <w:sz w:val="26"/>
          <w:szCs w:val="26"/>
          <w:lang w:val="es-ES"/>
        </w:rPr>
        <w:t>Florin</w:t>
      </w:r>
      <w:proofErr w:type="spellEnd"/>
      <w:r w:rsidR="009E6796" w:rsidRPr="004A7824">
        <w:rPr>
          <w:sz w:val="26"/>
          <w:szCs w:val="26"/>
          <w:lang w:val="es-ES"/>
        </w:rPr>
        <w:t xml:space="preserve"> </w:t>
      </w:r>
      <w:proofErr w:type="spellStart"/>
      <w:r w:rsidR="009E6796" w:rsidRPr="004A7824">
        <w:rPr>
          <w:sz w:val="26"/>
          <w:szCs w:val="26"/>
          <w:lang w:val="es-ES"/>
        </w:rPr>
        <w:t>M</w:t>
      </w:r>
      <w:r w:rsidR="00C534D4">
        <w:rPr>
          <w:sz w:val="26"/>
          <w:szCs w:val="26"/>
          <w:lang w:val="es-ES"/>
        </w:rPr>
        <w:t>ârza</w:t>
      </w:r>
      <w:proofErr w:type="spellEnd"/>
      <w:r w:rsidRPr="004A7824">
        <w:rPr>
          <w:sz w:val="26"/>
          <w:szCs w:val="26"/>
        </w:rPr>
        <w:t xml:space="preserve"> </w:t>
      </w:r>
    </w:p>
    <w:p w:rsidR="00ED0811" w:rsidRPr="004A7824" w:rsidRDefault="00ED0811" w:rsidP="00082A04">
      <w:pPr>
        <w:rPr>
          <w:sz w:val="26"/>
          <w:szCs w:val="26"/>
        </w:rPr>
      </w:pPr>
    </w:p>
    <w:p w:rsidR="00ED0811" w:rsidRPr="004A7824" w:rsidRDefault="00ED0811" w:rsidP="00082A04">
      <w:pPr>
        <w:rPr>
          <w:sz w:val="26"/>
          <w:szCs w:val="26"/>
          <w:lang w:val="fr-FR"/>
        </w:rPr>
      </w:pPr>
      <w:r w:rsidRPr="004A7824">
        <w:rPr>
          <w:sz w:val="26"/>
          <w:szCs w:val="26"/>
        </w:rPr>
        <w:tab/>
      </w:r>
      <w:r w:rsidRPr="004A7824">
        <w:rPr>
          <w:sz w:val="26"/>
          <w:szCs w:val="26"/>
        </w:rPr>
        <w:tab/>
      </w:r>
      <w:r w:rsidR="00EF4FFD" w:rsidRPr="004A7824">
        <w:rPr>
          <w:sz w:val="26"/>
          <w:szCs w:val="26"/>
          <w:lang w:val="fr-FR"/>
        </w:rPr>
        <w:t>SERVICIUL COORDONARE MENTENANTA,</w:t>
      </w:r>
      <w:r w:rsidR="00EF4FFD" w:rsidRPr="004A7824">
        <w:rPr>
          <w:sz w:val="26"/>
          <w:szCs w:val="26"/>
          <w:lang w:val="fr-FR"/>
        </w:rPr>
        <w:tab/>
      </w:r>
      <w:r w:rsidR="00EF4FFD" w:rsidRPr="004A7824">
        <w:rPr>
          <w:sz w:val="26"/>
          <w:szCs w:val="26"/>
          <w:lang w:val="fr-FR"/>
        </w:rPr>
        <w:tab/>
      </w:r>
      <w:r w:rsidRPr="004A7824">
        <w:rPr>
          <w:sz w:val="26"/>
          <w:szCs w:val="26"/>
        </w:rPr>
        <w:t xml:space="preserve"> </w:t>
      </w:r>
    </w:p>
    <w:p w:rsidR="00ED0811" w:rsidRPr="004A7824" w:rsidRDefault="00ED0811" w:rsidP="00082A04">
      <w:pPr>
        <w:rPr>
          <w:sz w:val="26"/>
          <w:szCs w:val="26"/>
          <w:lang w:val="fr-FR"/>
        </w:rPr>
      </w:pPr>
      <w:r w:rsidRPr="004A7824">
        <w:rPr>
          <w:sz w:val="26"/>
          <w:szCs w:val="26"/>
        </w:rPr>
        <w:tab/>
      </w:r>
      <w:r w:rsidRPr="004A7824">
        <w:rPr>
          <w:sz w:val="26"/>
          <w:szCs w:val="26"/>
        </w:rPr>
        <w:tab/>
      </w:r>
      <w:r w:rsidR="00EF4FFD" w:rsidRPr="004A7824">
        <w:rPr>
          <w:sz w:val="26"/>
          <w:szCs w:val="26"/>
          <w:lang w:val="fr-FR"/>
        </w:rPr>
        <w:t>ACTIVITATI CONEXE, UCC, ISCIR, INCIDENTE</w:t>
      </w:r>
      <w:r w:rsidRPr="004A7824">
        <w:rPr>
          <w:sz w:val="26"/>
          <w:szCs w:val="26"/>
        </w:rPr>
        <w:tab/>
      </w:r>
      <w:r w:rsidRPr="004A7824">
        <w:rPr>
          <w:sz w:val="26"/>
          <w:szCs w:val="26"/>
        </w:rPr>
        <w:tab/>
      </w:r>
    </w:p>
    <w:p w:rsidR="00EF4FFD" w:rsidRPr="004A7824" w:rsidRDefault="00ED0811" w:rsidP="00EF4FFD">
      <w:pPr>
        <w:rPr>
          <w:sz w:val="26"/>
          <w:szCs w:val="26"/>
          <w:lang w:val="fr-FR"/>
        </w:rPr>
      </w:pPr>
      <w:r w:rsidRPr="004A7824">
        <w:rPr>
          <w:sz w:val="26"/>
          <w:szCs w:val="26"/>
        </w:rPr>
        <w:tab/>
      </w:r>
      <w:r w:rsidRPr="004A7824">
        <w:rPr>
          <w:sz w:val="26"/>
          <w:szCs w:val="26"/>
        </w:rPr>
        <w:tab/>
      </w:r>
      <w:r w:rsidR="00EF4FFD" w:rsidRPr="004A7824">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4A7824" w:rsidRPr="00BD62D2" w:rsidRDefault="004A7824" w:rsidP="005A4333">
      <w:pPr>
        <w:rPr>
          <w:color w:val="000000"/>
          <w:sz w:val="26"/>
          <w:szCs w:val="26"/>
        </w:rPr>
        <w:sectPr w:rsidR="004A7824" w:rsidRPr="00BD62D2" w:rsidSect="009E6796">
          <w:pgSz w:w="16838" w:h="11906" w:orient="landscape"/>
          <w:pgMar w:top="284" w:right="709" w:bottom="1418" w:left="340" w:header="709" w:footer="709" w:gutter="0"/>
          <w:cols w:space="708"/>
          <w:docGrid w:linePitch="360"/>
        </w:sectPr>
      </w:pPr>
      <w:r>
        <w:rPr>
          <w:color w:val="000000"/>
          <w:sz w:val="26"/>
          <w:szCs w:val="26"/>
        </w:rPr>
        <w:tab/>
      </w:r>
      <w:r>
        <w:rPr>
          <w:color w:val="000000"/>
          <w:sz w:val="26"/>
          <w:szCs w:val="26"/>
        </w:rPr>
        <w:tab/>
      </w:r>
      <w:r w:rsidR="00C534D4">
        <w:rPr>
          <w:color w:val="000000"/>
          <w:sz w:val="26"/>
          <w:szCs w:val="26"/>
        </w:rPr>
        <w:t>Denisa Stanciu</w:t>
      </w:r>
      <w:r>
        <w:rPr>
          <w:color w:val="000000"/>
          <w:sz w:val="26"/>
          <w:szCs w:val="26"/>
        </w:rPr>
        <w:tab/>
      </w:r>
      <w:r>
        <w:rPr>
          <w:color w:val="000000"/>
          <w:sz w:val="26"/>
          <w:szCs w:val="26"/>
        </w:rPr>
        <w:tab/>
      </w:r>
      <w:r>
        <w:rPr>
          <w:color w:val="000000"/>
          <w:sz w:val="26"/>
          <w:szCs w:val="26"/>
        </w:rPr>
        <w:tab/>
      </w:r>
      <w:r>
        <w:rPr>
          <w:color w:val="000000"/>
          <w:sz w:val="26"/>
          <w:szCs w:val="26"/>
        </w:rPr>
        <w:tab/>
        <w:t>Mădălina Ene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Default="001349BA" w:rsidP="001349BA">
      <w:pPr>
        <w:ind w:left="708" w:firstLine="708"/>
        <w:rPr>
          <w:sz w:val="26"/>
          <w:szCs w:val="26"/>
        </w:rPr>
      </w:pPr>
      <w:r w:rsidRPr="00324C97">
        <w:rPr>
          <w:b/>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324C97">
        <w:rPr>
          <w:b/>
          <w:sz w:val="26"/>
          <w:szCs w:val="26"/>
        </w:rPr>
        <w:t>FURNIZOR,</w:t>
      </w:r>
    </w:p>
    <w:p w:rsidR="00324C97" w:rsidRPr="00BD62D2" w:rsidRDefault="00324C97" w:rsidP="001349BA">
      <w:pPr>
        <w:ind w:left="708" w:firstLine="708"/>
        <w:rPr>
          <w:sz w:val="26"/>
          <w:szCs w:val="26"/>
        </w:rPr>
      </w:pPr>
    </w:p>
    <w:p w:rsidR="00324C97" w:rsidRDefault="00324C97" w:rsidP="00324C97">
      <w:pPr>
        <w:rPr>
          <w:sz w:val="26"/>
          <w:szCs w:val="26"/>
        </w:rPr>
      </w:pPr>
      <w:r w:rsidRPr="004A7824">
        <w:rPr>
          <w:sz w:val="26"/>
          <w:szCs w:val="26"/>
        </w:rPr>
        <w:t>DIRECTOR GENERAL ADJUNCT</w:t>
      </w:r>
    </w:p>
    <w:p w:rsidR="00324C97" w:rsidRPr="004A7824" w:rsidRDefault="00324C97" w:rsidP="00324C97">
      <w:pPr>
        <w:rPr>
          <w:sz w:val="26"/>
          <w:szCs w:val="26"/>
        </w:rPr>
      </w:pPr>
      <w:r w:rsidRPr="004A7824">
        <w:rPr>
          <w:sz w:val="26"/>
          <w:szCs w:val="26"/>
        </w:rPr>
        <w:t xml:space="preserve"> </w:t>
      </w:r>
      <w:r w:rsidRPr="004A7824">
        <w:rPr>
          <w:sz w:val="26"/>
          <w:szCs w:val="26"/>
          <w:lang w:val="es-ES"/>
        </w:rPr>
        <w:t>Florin MÂRZA</w:t>
      </w:r>
      <w:r w:rsidRPr="004A7824">
        <w:rPr>
          <w:sz w:val="26"/>
          <w:szCs w:val="26"/>
        </w:rPr>
        <w:t xml:space="preserve"> </w:t>
      </w:r>
    </w:p>
    <w:p w:rsidR="00324C97" w:rsidRDefault="00324C97" w:rsidP="00324C97">
      <w:pPr>
        <w:rPr>
          <w:sz w:val="26"/>
          <w:szCs w:val="26"/>
        </w:rPr>
      </w:pPr>
    </w:p>
    <w:p w:rsidR="00324C97" w:rsidRPr="004A7824" w:rsidRDefault="00324C97" w:rsidP="00324C97">
      <w:pPr>
        <w:rPr>
          <w:sz w:val="26"/>
          <w:szCs w:val="26"/>
        </w:rPr>
      </w:pPr>
    </w:p>
    <w:p w:rsidR="00324C97" w:rsidRPr="004A7824" w:rsidRDefault="00324C97" w:rsidP="00324C97">
      <w:pPr>
        <w:rPr>
          <w:sz w:val="26"/>
          <w:szCs w:val="26"/>
          <w:lang w:val="fr-FR"/>
        </w:rPr>
      </w:pPr>
      <w:r w:rsidRPr="004A7824">
        <w:rPr>
          <w:sz w:val="26"/>
          <w:szCs w:val="26"/>
          <w:lang w:val="fr-FR"/>
        </w:rPr>
        <w:t>SERVICIUL COORDONARE MENTENANTA,</w:t>
      </w:r>
      <w:r w:rsidRPr="004A7824">
        <w:rPr>
          <w:sz w:val="26"/>
          <w:szCs w:val="26"/>
          <w:lang w:val="fr-FR"/>
        </w:rPr>
        <w:tab/>
      </w:r>
      <w:r w:rsidRPr="004A7824">
        <w:rPr>
          <w:sz w:val="26"/>
          <w:szCs w:val="26"/>
          <w:lang w:val="fr-FR"/>
        </w:rPr>
        <w:tab/>
      </w:r>
      <w:r w:rsidRPr="004A7824">
        <w:rPr>
          <w:sz w:val="26"/>
          <w:szCs w:val="26"/>
        </w:rPr>
        <w:t xml:space="preserve"> </w:t>
      </w:r>
    </w:p>
    <w:p w:rsidR="00324C97" w:rsidRPr="004A7824" w:rsidRDefault="00324C97" w:rsidP="00324C97">
      <w:pPr>
        <w:rPr>
          <w:sz w:val="26"/>
          <w:szCs w:val="26"/>
          <w:lang w:val="fr-FR"/>
        </w:rPr>
      </w:pPr>
      <w:r w:rsidRPr="004A7824">
        <w:rPr>
          <w:sz w:val="26"/>
          <w:szCs w:val="26"/>
          <w:lang w:val="fr-FR"/>
        </w:rPr>
        <w:t>ACTIVITATI CONEXE, UCC, ISCIR, INCIDENTE</w:t>
      </w:r>
      <w:r w:rsidRPr="004A7824">
        <w:rPr>
          <w:sz w:val="26"/>
          <w:szCs w:val="26"/>
        </w:rPr>
        <w:tab/>
      </w:r>
      <w:r w:rsidRPr="004A7824">
        <w:rPr>
          <w:sz w:val="26"/>
          <w:szCs w:val="26"/>
        </w:rPr>
        <w:tab/>
      </w:r>
    </w:p>
    <w:p w:rsidR="00324C97" w:rsidRPr="004A7824" w:rsidRDefault="00324C97" w:rsidP="00324C97">
      <w:pPr>
        <w:rPr>
          <w:sz w:val="26"/>
          <w:szCs w:val="26"/>
          <w:lang w:val="fr-FR"/>
        </w:rPr>
      </w:pPr>
      <w:r w:rsidRPr="004A7824">
        <w:rPr>
          <w:sz w:val="26"/>
          <w:szCs w:val="26"/>
          <w:lang w:val="fr-FR"/>
        </w:rPr>
        <w:t>Cristian Dumitru</w:t>
      </w:r>
    </w:p>
    <w:p w:rsidR="00324C97" w:rsidRDefault="00324C97" w:rsidP="00324C97">
      <w:pPr>
        <w:rPr>
          <w:color w:val="FF0000"/>
          <w:sz w:val="26"/>
          <w:szCs w:val="26"/>
        </w:rPr>
      </w:pPr>
    </w:p>
    <w:p w:rsidR="001349BA" w:rsidRPr="00EF4FFD" w:rsidRDefault="001349BA" w:rsidP="001349BA">
      <w:pPr>
        <w:rPr>
          <w:sz w:val="26"/>
          <w:szCs w:val="26"/>
          <w:lang w:val="fr-FR"/>
        </w:rPr>
      </w:pP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24C97" w:rsidRDefault="00C534D4" w:rsidP="001349BA">
      <w:pPr>
        <w:rPr>
          <w:sz w:val="26"/>
          <w:szCs w:val="26"/>
        </w:rPr>
      </w:pPr>
      <w:r>
        <w:rPr>
          <w:sz w:val="26"/>
          <w:szCs w:val="26"/>
        </w:rPr>
        <w:t>Denisa Stanciu</w:t>
      </w:r>
      <w:r w:rsidR="00324C97">
        <w:rPr>
          <w:sz w:val="26"/>
          <w:szCs w:val="26"/>
        </w:rPr>
        <w:tab/>
      </w:r>
      <w:r w:rsidR="00324C97">
        <w:rPr>
          <w:sz w:val="26"/>
          <w:szCs w:val="26"/>
        </w:rPr>
        <w:tab/>
        <w:t>Mădălina Ene</w:t>
      </w:r>
    </w:p>
    <w:p w:rsidR="00324C97" w:rsidRDefault="00324C97" w:rsidP="001349BA">
      <w:pPr>
        <w:rPr>
          <w:sz w:val="26"/>
          <w:szCs w:val="26"/>
        </w:rPr>
      </w:pPr>
    </w:p>
    <w:p w:rsidR="00324C97" w:rsidRDefault="00324C97" w:rsidP="001349BA">
      <w:pPr>
        <w:rPr>
          <w:sz w:val="26"/>
          <w:szCs w:val="26"/>
        </w:rPr>
      </w:pPr>
    </w:p>
    <w:p w:rsidR="00324C97" w:rsidRPr="001349BA" w:rsidRDefault="00324C97" w:rsidP="001349BA">
      <w:pPr>
        <w:rPr>
          <w:color w:val="FF0000"/>
          <w:sz w:val="26"/>
          <w:szCs w:val="26"/>
          <w:lang w:val="fr-FR"/>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24C97" w:rsidRDefault="00324C97" w:rsidP="00082A04">
      <w:pPr>
        <w:jc w:val="center"/>
        <w:rPr>
          <w:caps/>
          <w:color w:val="808080"/>
          <w:sz w:val="28"/>
          <w:szCs w:val="28"/>
        </w:rPr>
      </w:pPr>
    </w:p>
    <w:p w:rsidR="00324C97" w:rsidRDefault="00324C97" w:rsidP="00082A04">
      <w:pPr>
        <w:jc w:val="center"/>
        <w:rPr>
          <w:caps/>
          <w:color w:val="808080"/>
          <w:sz w:val="28"/>
          <w:szCs w:val="28"/>
        </w:rPr>
      </w:pPr>
    </w:p>
    <w:p w:rsidR="00324C97" w:rsidRDefault="00324C97" w:rsidP="00082A04">
      <w:pPr>
        <w:jc w:val="center"/>
        <w:rPr>
          <w:caps/>
          <w:color w:val="808080"/>
          <w:sz w:val="28"/>
          <w:szCs w:val="28"/>
        </w:rPr>
      </w:pPr>
    </w:p>
    <w:p w:rsidR="00324C97" w:rsidRDefault="00324C9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7F3D87" w:rsidRPr="007F3D87" w:rsidRDefault="007F3D87" w:rsidP="007F3D87">
      <w:pPr>
        <w:rPr>
          <w:lang w:val="pt-BR"/>
        </w:rPr>
      </w:pP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31305C" w:rsidP="0031305C">
      <w:pPr>
        <w:jc w:val="center"/>
        <w:rPr>
          <w:sz w:val="26"/>
          <w:szCs w:val="26"/>
        </w:rPr>
      </w:pPr>
      <w:r w:rsidRPr="00E3454C">
        <w:rPr>
          <w:b/>
          <w:sz w:val="26"/>
          <w:szCs w:val="26"/>
          <w:lang w:val="en-US"/>
        </w:rPr>
        <w:t>”</w:t>
      </w:r>
      <w:proofErr w:type="spellStart"/>
      <w:r>
        <w:rPr>
          <w:b/>
          <w:sz w:val="26"/>
          <w:szCs w:val="26"/>
          <w:lang w:val="en-US"/>
        </w:rPr>
        <w:t>Plăci</w:t>
      </w:r>
      <w:proofErr w:type="spellEnd"/>
      <w:r>
        <w:rPr>
          <w:b/>
          <w:sz w:val="26"/>
          <w:szCs w:val="26"/>
          <w:lang w:val="en-US"/>
        </w:rPr>
        <w:t xml:space="preserve"> </w:t>
      </w:r>
      <w:proofErr w:type="spellStart"/>
      <w:r>
        <w:rPr>
          <w:b/>
          <w:sz w:val="26"/>
          <w:szCs w:val="26"/>
          <w:lang w:val="en-US"/>
        </w:rPr>
        <w:t>inox</w:t>
      </w:r>
      <w:proofErr w:type="spellEnd"/>
      <w:r>
        <w:rPr>
          <w:b/>
          <w:sz w:val="26"/>
          <w:szCs w:val="26"/>
          <w:lang w:val="en-US"/>
        </w:rPr>
        <w:t xml:space="preserve"> – </w:t>
      </w:r>
      <w:proofErr w:type="spellStart"/>
      <w:r>
        <w:rPr>
          <w:b/>
          <w:sz w:val="26"/>
          <w:szCs w:val="26"/>
          <w:lang w:val="en-US"/>
        </w:rPr>
        <w:t>pentru</w:t>
      </w:r>
      <w:proofErr w:type="spellEnd"/>
      <w:r>
        <w:rPr>
          <w:b/>
          <w:sz w:val="26"/>
          <w:szCs w:val="26"/>
          <w:lang w:val="en-US"/>
        </w:rPr>
        <w:t xml:space="preserve"> </w:t>
      </w:r>
      <w:proofErr w:type="spellStart"/>
      <w:r>
        <w:rPr>
          <w:b/>
          <w:sz w:val="26"/>
          <w:szCs w:val="26"/>
          <w:lang w:val="en-US"/>
        </w:rPr>
        <w:t>schimbatoarele</w:t>
      </w:r>
      <w:proofErr w:type="spellEnd"/>
      <w:r>
        <w:rPr>
          <w:b/>
          <w:sz w:val="26"/>
          <w:szCs w:val="26"/>
          <w:lang w:val="en-US"/>
        </w:rPr>
        <w:t xml:space="preserve"> de </w:t>
      </w:r>
      <w:proofErr w:type="spellStart"/>
      <w:r>
        <w:rPr>
          <w:b/>
          <w:sz w:val="26"/>
          <w:szCs w:val="26"/>
          <w:lang w:val="en-US"/>
        </w:rPr>
        <w:t>caldură</w:t>
      </w:r>
      <w:proofErr w:type="spellEnd"/>
      <w:r>
        <w:rPr>
          <w:b/>
          <w:sz w:val="26"/>
          <w:szCs w:val="26"/>
          <w:lang w:val="en-US"/>
        </w:rPr>
        <w:t xml:space="preserve"> cu </w:t>
      </w:r>
      <w:proofErr w:type="spellStart"/>
      <w:r>
        <w:rPr>
          <w:b/>
          <w:sz w:val="26"/>
          <w:szCs w:val="26"/>
          <w:lang w:val="en-US"/>
        </w:rPr>
        <w:t>plăci</w:t>
      </w:r>
      <w:proofErr w:type="spellEnd"/>
      <w:r>
        <w:rPr>
          <w:b/>
          <w:sz w:val="26"/>
          <w:szCs w:val="26"/>
          <w:lang w:val="en-US"/>
        </w:rPr>
        <w:t xml:space="preserve"> tip S62 IS10-133 TKTM 75 </w:t>
      </w:r>
      <w:proofErr w:type="spellStart"/>
      <w:r>
        <w:rPr>
          <w:b/>
          <w:sz w:val="26"/>
          <w:szCs w:val="26"/>
          <w:lang w:val="en-US"/>
        </w:rPr>
        <w:t>aferente</w:t>
      </w:r>
      <w:proofErr w:type="spellEnd"/>
      <w:r>
        <w:rPr>
          <w:b/>
          <w:sz w:val="26"/>
          <w:szCs w:val="26"/>
          <w:lang w:val="en-US"/>
        </w:rPr>
        <w:t xml:space="preserve"> </w:t>
      </w:r>
      <w:proofErr w:type="spellStart"/>
      <w:r>
        <w:rPr>
          <w:b/>
          <w:sz w:val="26"/>
          <w:szCs w:val="26"/>
          <w:lang w:val="en-US"/>
        </w:rPr>
        <w:t>degazor</w:t>
      </w:r>
      <w:proofErr w:type="spellEnd"/>
      <w:r>
        <w:rPr>
          <w:b/>
          <w:sz w:val="26"/>
          <w:szCs w:val="26"/>
          <w:lang w:val="en-US"/>
        </w:rPr>
        <w:t xml:space="preserve"> de </w:t>
      </w:r>
      <w:proofErr w:type="spellStart"/>
      <w:r>
        <w:rPr>
          <w:b/>
          <w:sz w:val="26"/>
          <w:szCs w:val="26"/>
          <w:lang w:val="en-US"/>
        </w:rPr>
        <w:t>termoficare</w:t>
      </w:r>
      <w:proofErr w:type="spellEnd"/>
      <w:r>
        <w:rPr>
          <w:b/>
          <w:sz w:val="26"/>
          <w:szCs w:val="26"/>
          <w:lang w:val="en-US"/>
        </w:rPr>
        <w:t xml:space="preserve"> nr.2 din CTE </w:t>
      </w:r>
      <w:proofErr w:type="spellStart"/>
      <w:r>
        <w:rPr>
          <w:b/>
          <w:sz w:val="26"/>
          <w:szCs w:val="26"/>
          <w:lang w:val="en-US"/>
        </w:rPr>
        <w:t>Grozăvești</w:t>
      </w:r>
      <w:proofErr w:type="spellEnd"/>
      <w:r w:rsidRPr="00E3454C">
        <w:rPr>
          <w:b/>
          <w:sz w:val="26"/>
          <w:szCs w:val="26"/>
          <w:lang w:val="en-US"/>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324C97" w:rsidRPr="00DE3C17" w:rsidRDefault="00324C97" w:rsidP="00324C97">
      <w:pPr>
        <w:rPr>
          <w:sz w:val="26"/>
          <w:szCs w:val="26"/>
        </w:rPr>
      </w:pPr>
      <w:r w:rsidRPr="00DE3C17">
        <w:rPr>
          <w:sz w:val="26"/>
          <w:szCs w:val="26"/>
        </w:rPr>
        <w:t>CAP. 4. OBIECTUL PRINCIPAL AL CONTRACTULUI</w:t>
      </w:r>
    </w:p>
    <w:p w:rsidR="00324C97" w:rsidRPr="00DE3C17" w:rsidRDefault="00324C97" w:rsidP="00324C97">
      <w:pPr>
        <w:rPr>
          <w:sz w:val="26"/>
          <w:szCs w:val="26"/>
        </w:rPr>
      </w:pPr>
      <w:r w:rsidRPr="00DE3C17">
        <w:rPr>
          <w:sz w:val="26"/>
          <w:szCs w:val="26"/>
        </w:rPr>
        <w:t xml:space="preserve">CAP. 5. VALOAREA CONTRACTULUI </w:t>
      </w:r>
    </w:p>
    <w:p w:rsidR="00324C97" w:rsidRPr="00DE3C17" w:rsidRDefault="00324C97" w:rsidP="00324C97">
      <w:pPr>
        <w:rPr>
          <w:sz w:val="26"/>
          <w:szCs w:val="26"/>
        </w:rPr>
      </w:pPr>
      <w:r w:rsidRPr="00DE3C17">
        <w:rPr>
          <w:sz w:val="26"/>
          <w:szCs w:val="26"/>
        </w:rPr>
        <w:t xml:space="preserve">CAP. 6. </w:t>
      </w:r>
      <w:r w:rsidRPr="00A06B65">
        <w:rPr>
          <w:color w:val="000000"/>
          <w:sz w:val="26"/>
          <w:szCs w:val="26"/>
        </w:rPr>
        <w:t>TERMENUL DE LIVRARE</w:t>
      </w:r>
    </w:p>
    <w:p w:rsidR="00324C97" w:rsidRPr="00DE3C17" w:rsidRDefault="00324C97" w:rsidP="00324C97">
      <w:pPr>
        <w:rPr>
          <w:sz w:val="26"/>
          <w:szCs w:val="26"/>
        </w:rPr>
      </w:pPr>
      <w:r w:rsidRPr="00DE3C17">
        <w:rPr>
          <w:sz w:val="26"/>
          <w:szCs w:val="26"/>
        </w:rPr>
        <w:t>CAP. 7. EXECUTAREA CONTRACTULUI</w:t>
      </w:r>
    </w:p>
    <w:p w:rsidR="00324C97" w:rsidRPr="00DE3C17" w:rsidRDefault="00324C97" w:rsidP="00324C97">
      <w:pPr>
        <w:rPr>
          <w:sz w:val="26"/>
          <w:szCs w:val="26"/>
        </w:rPr>
      </w:pPr>
      <w:r w:rsidRPr="00DE3C17">
        <w:rPr>
          <w:sz w:val="26"/>
          <w:szCs w:val="26"/>
        </w:rPr>
        <w:t>CAP. 8. DOCUMENTELE CONTRACTULUI</w:t>
      </w:r>
    </w:p>
    <w:p w:rsidR="00324C97" w:rsidRPr="00DE3C17" w:rsidRDefault="00324C97" w:rsidP="00324C97">
      <w:pPr>
        <w:rPr>
          <w:sz w:val="26"/>
          <w:szCs w:val="26"/>
        </w:rPr>
      </w:pPr>
      <w:r w:rsidRPr="00DE3C17">
        <w:rPr>
          <w:sz w:val="26"/>
          <w:szCs w:val="26"/>
        </w:rPr>
        <w:t>CAP. 9. OBLIGAŢIILE PRINCIPALE ALE FURNIZORULUI</w:t>
      </w:r>
    </w:p>
    <w:p w:rsidR="00324C97" w:rsidRPr="00DE3C17" w:rsidRDefault="00324C97" w:rsidP="00324C97">
      <w:pPr>
        <w:rPr>
          <w:sz w:val="26"/>
          <w:szCs w:val="26"/>
        </w:rPr>
      </w:pPr>
      <w:r w:rsidRPr="00DE3C17">
        <w:rPr>
          <w:sz w:val="26"/>
          <w:szCs w:val="26"/>
        </w:rPr>
        <w:t>CAP.</w:t>
      </w:r>
      <w:r>
        <w:rPr>
          <w:sz w:val="26"/>
          <w:szCs w:val="26"/>
        </w:rPr>
        <w:t xml:space="preserve"> </w:t>
      </w:r>
      <w:r w:rsidRPr="00DE3C17">
        <w:rPr>
          <w:sz w:val="26"/>
          <w:szCs w:val="26"/>
        </w:rPr>
        <w:t>10</w:t>
      </w:r>
      <w:r>
        <w:rPr>
          <w:sz w:val="26"/>
          <w:szCs w:val="26"/>
        </w:rPr>
        <w:t>. OBLIGAŢIILE PRINCIPALE ALE BENEFICIA</w:t>
      </w:r>
      <w:r w:rsidRPr="00DE3C17">
        <w:rPr>
          <w:sz w:val="26"/>
          <w:szCs w:val="26"/>
        </w:rPr>
        <w:t>RULUI</w:t>
      </w:r>
    </w:p>
    <w:p w:rsidR="00324C97" w:rsidRPr="00DE3C17" w:rsidRDefault="00324C97" w:rsidP="00324C97">
      <w:pPr>
        <w:rPr>
          <w:sz w:val="26"/>
          <w:szCs w:val="26"/>
        </w:rPr>
      </w:pPr>
      <w:r w:rsidRPr="00DE3C17">
        <w:rPr>
          <w:sz w:val="26"/>
          <w:szCs w:val="26"/>
        </w:rPr>
        <w:t>CAP.</w:t>
      </w:r>
      <w:r>
        <w:rPr>
          <w:sz w:val="26"/>
          <w:szCs w:val="26"/>
        </w:rPr>
        <w:t xml:space="preserve"> </w:t>
      </w:r>
      <w:r w:rsidRPr="00DE3C17">
        <w:rPr>
          <w:sz w:val="26"/>
          <w:szCs w:val="26"/>
        </w:rPr>
        <w:t>2</w:t>
      </w:r>
      <w:r>
        <w:rPr>
          <w:sz w:val="26"/>
          <w:szCs w:val="26"/>
        </w:rPr>
        <w:t>5</w:t>
      </w:r>
      <w:r w:rsidRPr="00DE3C17">
        <w:rPr>
          <w:sz w:val="26"/>
          <w:szCs w:val="26"/>
        </w:rPr>
        <w:t>. LEGEA APLICABILĂ CONTRACTULUI</w:t>
      </w:r>
    </w:p>
    <w:p w:rsidR="00324C97" w:rsidRPr="00BD62D2" w:rsidRDefault="00324C97" w:rsidP="00324C97">
      <w:pPr>
        <w:rPr>
          <w:sz w:val="26"/>
          <w:szCs w:val="26"/>
          <w:u w:val="single"/>
        </w:rPr>
      </w:pPr>
      <w:r w:rsidRPr="00DE3C17">
        <w:rPr>
          <w:sz w:val="26"/>
          <w:szCs w:val="26"/>
        </w:rPr>
        <w:t>CAP. 2</w:t>
      </w:r>
      <w:r>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7F3D87" w:rsidRDefault="00ED0811" w:rsidP="00082A04">
      <w:pPr>
        <w:ind w:left="900"/>
      </w:pPr>
      <w:r>
        <w:t xml:space="preserve"> </w:t>
      </w:r>
      <w:r>
        <w:tab/>
      </w:r>
      <w:r>
        <w:tab/>
      </w:r>
      <w:r>
        <w:tab/>
        <w:t xml:space="preserve">  </w:t>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31305C" w:rsidP="00082A04">
      <w:pPr>
        <w:ind w:left="900"/>
        <w:jc w:val="both"/>
      </w:pPr>
      <w:r>
        <w:t>Denisa Stanciu</w:t>
      </w:r>
    </w:p>
    <w:p w:rsidR="007F3D87" w:rsidRDefault="007F3D87" w:rsidP="00082A04">
      <w:pPr>
        <w:ind w:left="900"/>
        <w:jc w:val="both"/>
      </w:pPr>
    </w:p>
    <w:p w:rsidR="007F3D87" w:rsidRDefault="007F3D87" w:rsidP="00082A04">
      <w:pPr>
        <w:ind w:left="900"/>
        <w:jc w:val="both"/>
      </w:pPr>
    </w:p>
    <w:p w:rsidR="007F14AD" w:rsidRDefault="007F14AD" w:rsidP="00082A04">
      <w:pPr>
        <w:ind w:left="900"/>
        <w:jc w:val="both"/>
      </w:pPr>
    </w:p>
    <w:p w:rsidR="00CB59AC" w:rsidRDefault="00CB59AC" w:rsidP="00082A04">
      <w:pPr>
        <w:ind w:left="900"/>
        <w:jc w:val="both"/>
      </w:pPr>
    </w:p>
    <w:p w:rsidR="00940B0E" w:rsidRPr="007F3D87" w:rsidRDefault="00940B0E" w:rsidP="00940B0E">
      <w:pPr>
        <w:rPr>
          <w:sz w:val="22"/>
          <w:szCs w:val="22"/>
        </w:rPr>
      </w:pPr>
      <w:r>
        <w:rPr>
          <w:sz w:val="26"/>
          <w:szCs w:val="26"/>
        </w:rPr>
        <w:tab/>
      </w:r>
      <w:r w:rsidRPr="007F3D87">
        <w:rPr>
          <w:sz w:val="22"/>
          <w:szCs w:val="22"/>
        </w:rPr>
        <w:t xml:space="preserve">   Responsabil coordonare contractare,</w:t>
      </w:r>
    </w:p>
    <w:p w:rsidR="00940B0E" w:rsidRPr="007F3D87" w:rsidRDefault="00940B0E" w:rsidP="00940B0E">
      <w:pPr>
        <w:rPr>
          <w:sz w:val="22"/>
          <w:szCs w:val="22"/>
        </w:rPr>
      </w:pPr>
      <w:r w:rsidRPr="007F3D87">
        <w:rPr>
          <w:sz w:val="22"/>
          <w:szCs w:val="22"/>
        </w:rPr>
        <w:tab/>
        <w:t xml:space="preserve">   Roxana Kedei</w:t>
      </w:r>
    </w:p>
    <w:p w:rsidR="00940B0E" w:rsidRPr="007F3D87" w:rsidRDefault="00940B0E" w:rsidP="00940B0E">
      <w:pPr>
        <w:rPr>
          <w:sz w:val="22"/>
          <w:szCs w:val="22"/>
        </w:rPr>
      </w:pPr>
    </w:p>
    <w:p w:rsidR="00940B0E" w:rsidRPr="007F3D87" w:rsidRDefault="00940B0E" w:rsidP="00940B0E">
      <w:pPr>
        <w:rPr>
          <w:sz w:val="22"/>
          <w:szCs w:val="22"/>
        </w:rPr>
      </w:pPr>
    </w:p>
    <w:p w:rsidR="00EF4FFD" w:rsidRPr="007F3D87" w:rsidRDefault="00EF4FFD" w:rsidP="00082A04">
      <w:pPr>
        <w:ind w:left="192" w:firstLine="708"/>
        <w:rPr>
          <w:sz w:val="22"/>
          <w:szCs w:val="22"/>
        </w:rPr>
      </w:pPr>
      <w:r w:rsidRPr="007F3D87">
        <w:rPr>
          <w:sz w:val="22"/>
          <w:szCs w:val="22"/>
        </w:rPr>
        <w:t>Responsabil contract,</w:t>
      </w:r>
    </w:p>
    <w:p w:rsidR="00324C97" w:rsidRPr="007F3D87" w:rsidRDefault="00324C97" w:rsidP="00082A04">
      <w:pPr>
        <w:ind w:left="192" w:firstLine="708"/>
        <w:rPr>
          <w:sz w:val="22"/>
          <w:szCs w:val="22"/>
        </w:rPr>
      </w:pPr>
      <w:r w:rsidRPr="007F3D87">
        <w:rPr>
          <w:sz w:val="22"/>
          <w:szCs w:val="22"/>
        </w:rPr>
        <w:t>Liliana Pădureanu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333" w:rsidRDefault="005A4333">
      <w:r>
        <w:separator/>
      </w:r>
    </w:p>
  </w:endnote>
  <w:endnote w:type="continuationSeparator" w:id="0">
    <w:p w:rsidR="005A4333" w:rsidRDefault="005A43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333" w:rsidRDefault="003E5191" w:rsidP="00012CCD">
    <w:pPr>
      <w:pStyle w:val="Footer"/>
      <w:framePr w:wrap="around" w:vAnchor="text" w:hAnchor="margin" w:xAlign="center" w:y="1"/>
      <w:rPr>
        <w:rStyle w:val="PageNumber"/>
      </w:rPr>
    </w:pPr>
    <w:r>
      <w:rPr>
        <w:rStyle w:val="PageNumber"/>
      </w:rPr>
      <w:fldChar w:fldCharType="begin"/>
    </w:r>
    <w:r w:rsidR="005A4333">
      <w:rPr>
        <w:rStyle w:val="PageNumber"/>
      </w:rPr>
      <w:instrText xml:space="preserve">PAGE  </w:instrText>
    </w:r>
    <w:r>
      <w:rPr>
        <w:rStyle w:val="PageNumber"/>
      </w:rPr>
      <w:fldChar w:fldCharType="end"/>
    </w:r>
  </w:p>
  <w:p w:rsidR="005A4333" w:rsidRDefault="005A433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333" w:rsidRDefault="003E5191" w:rsidP="00765981">
    <w:pPr>
      <w:pStyle w:val="Footer"/>
      <w:framePr w:wrap="around" w:vAnchor="text" w:hAnchor="page" w:x="10576" w:y="188"/>
      <w:rPr>
        <w:rStyle w:val="PageNumber"/>
      </w:rPr>
    </w:pPr>
    <w:r>
      <w:rPr>
        <w:rStyle w:val="PageNumber"/>
      </w:rPr>
      <w:fldChar w:fldCharType="begin"/>
    </w:r>
    <w:r w:rsidR="005A4333">
      <w:rPr>
        <w:rStyle w:val="PageNumber"/>
      </w:rPr>
      <w:instrText xml:space="preserve">PAGE  </w:instrText>
    </w:r>
    <w:r>
      <w:rPr>
        <w:rStyle w:val="PageNumber"/>
      </w:rPr>
      <w:fldChar w:fldCharType="separate"/>
    </w:r>
    <w:r w:rsidR="008B4969">
      <w:rPr>
        <w:rStyle w:val="PageNumber"/>
        <w:noProof/>
      </w:rPr>
      <w:t>12</w:t>
    </w:r>
    <w:r>
      <w:rPr>
        <w:rStyle w:val="PageNumber"/>
      </w:rPr>
      <w:fldChar w:fldCharType="end"/>
    </w:r>
  </w:p>
  <w:p w:rsidR="005A4333" w:rsidRPr="00765981" w:rsidRDefault="005A4333" w:rsidP="002548E6">
    <w:pPr>
      <w:pStyle w:val="Footer"/>
      <w:ind w:right="360"/>
      <w:rPr>
        <w:sz w:val="16"/>
        <w:szCs w:val="16"/>
        <w:lang w:val="en-US"/>
      </w:rPr>
    </w:pPr>
    <w:r>
      <w:rPr>
        <w:sz w:val="16"/>
        <w:szCs w:val="16"/>
        <w:lang w:val="en-US"/>
      </w:rPr>
      <w:t>Red. ELCEN-SA3</w:t>
    </w:r>
    <w:r>
      <w:rPr>
        <w:sz w:val="16"/>
        <w:szCs w:val="16"/>
      </w:rPr>
      <w:t xml:space="preserve"> </w:t>
    </w:r>
    <w:r>
      <w:rPr>
        <w:sz w:val="16"/>
        <w:szCs w:val="16"/>
      </w:rPr>
      <w:t>/</w:t>
    </w:r>
    <w:r w:rsidRPr="00765981">
      <w:rPr>
        <w:b/>
        <w:sz w:val="26"/>
        <w:szCs w:val="26"/>
        <w:lang w:val="en-US"/>
      </w:rPr>
      <w:t xml:space="preserve"> </w:t>
    </w:r>
    <w:proofErr w:type="spellStart"/>
    <w:r w:rsidRPr="00765981">
      <w:rPr>
        <w:sz w:val="16"/>
        <w:szCs w:val="16"/>
        <w:lang w:val="en-US"/>
      </w:rPr>
      <w:t>Plăci</w:t>
    </w:r>
    <w:proofErr w:type="spellEnd"/>
    <w:r w:rsidRPr="00765981">
      <w:rPr>
        <w:sz w:val="16"/>
        <w:szCs w:val="16"/>
        <w:lang w:val="en-US"/>
      </w:rPr>
      <w:t xml:space="preserve"> </w:t>
    </w:r>
    <w:proofErr w:type="spellStart"/>
    <w:r w:rsidRPr="00765981">
      <w:rPr>
        <w:sz w:val="16"/>
        <w:szCs w:val="16"/>
        <w:lang w:val="en-US"/>
      </w:rPr>
      <w:t>inox</w:t>
    </w:r>
    <w:proofErr w:type="spellEnd"/>
    <w:r w:rsidRPr="00765981">
      <w:rPr>
        <w:sz w:val="16"/>
        <w:szCs w:val="16"/>
        <w:lang w:val="en-US"/>
      </w:rPr>
      <w:t xml:space="preserve"> – </w:t>
    </w:r>
    <w:proofErr w:type="spellStart"/>
    <w:r w:rsidRPr="00765981">
      <w:rPr>
        <w:sz w:val="16"/>
        <w:szCs w:val="16"/>
        <w:lang w:val="en-US"/>
      </w:rPr>
      <w:t>pentru</w:t>
    </w:r>
    <w:proofErr w:type="spellEnd"/>
    <w:r w:rsidRPr="00765981">
      <w:rPr>
        <w:sz w:val="16"/>
        <w:szCs w:val="16"/>
        <w:lang w:val="en-US"/>
      </w:rPr>
      <w:t xml:space="preserve"> </w:t>
    </w:r>
    <w:proofErr w:type="spellStart"/>
    <w:r w:rsidRPr="00765981">
      <w:rPr>
        <w:sz w:val="16"/>
        <w:szCs w:val="16"/>
        <w:lang w:val="en-US"/>
      </w:rPr>
      <w:t>schimbatoarele</w:t>
    </w:r>
    <w:proofErr w:type="spellEnd"/>
    <w:r w:rsidRPr="00765981">
      <w:rPr>
        <w:sz w:val="16"/>
        <w:szCs w:val="16"/>
        <w:lang w:val="en-US"/>
      </w:rPr>
      <w:t xml:space="preserve"> de </w:t>
    </w:r>
    <w:proofErr w:type="spellStart"/>
    <w:r w:rsidRPr="00765981">
      <w:rPr>
        <w:sz w:val="16"/>
        <w:szCs w:val="16"/>
        <w:lang w:val="en-US"/>
      </w:rPr>
      <w:t>caldură</w:t>
    </w:r>
    <w:proofErr w:type="spellEnd"/>
    <w:r w:rsidRPr="00765981">
      <w:rPr>
        <w:sz w:val="16"/>
        <w:szCs w:val="16"/>
        <w:lang w:val="en-US"/>
      </w:rPr>
      <w:t xml:space="preserve"> cu </w:t>
    </w:r>
    <w:proofErr w:type="spellStart"/>
    <w:r w:rsidRPr="00765981">
      <w:rPr>
        <w:sz w:val="16"/>
        <w:szCs w:val="16"/>
        <w:lang w:val="en-US"/>
      </w:rPr>
      <w:t>plăci</w:t>
    </w:r>
    <w:proofErr w:type="spellEnd"/>
    <w:r w:rsidRPr="00765981">
      <w:rPr>
        <w:sz w:val="16"/>
        <w:szCs w:val="16"/>
        <w:lang w:val="en-US"/>
      </w:rPr>
      <w:t xml:space="preserve"> tip S62 IS10-133 TKTM 75 </w:t>
    </w:r>
    <w:proofErr w:type="spellStart"/>
    <w:r w:rsidRPr="00765981">
      <w:rPr>
        <w:sz w:val="16"/>
        <w:szCs w:val="16"/>
        <w:lang w:val="en-US"/>
      </w:rPr>
      <w:t>aferente</w:t>
    </w:r>
    <w:proofErr w:type="spellEnd"/>
    <w:r w:rsidRPr="00765981">
      <w:rPr>
        <w:sz w:val="16"/>
        <w:szCs w:val="16"/>
        <w:lang w:val="en-US"/>
      </w:rPr>
      <w:t xml:space="preserve"> </w:t>
    </w:r>
    <w:proofErr w:type="spellStart"/>
    <w:r w:rsidRPr="00765981">
      <w:rPr>
        <w:sz w:val="16"/>
        <w:szCs w:val="16"/>
        <w:lang w:val="en-US"/>
      </w:rPr>
      <w:t>degazor</w:t>
    </w:r>
    <w:proofErr w:type="spellEnd"/>
    <w:r w:rsidRPr="00765981">
      <w:rPr>
        <w:sz w:val="16"/>
        <w:szCs w:val="16"/>
        <w:lang w:val="en-US"/>
      </w:rPr>
      <w:t xml:space="preserve"> de </w:t>
    </w:r>
    <w:proofErr w:type="spellStart"/>
    <w:r w:rsidRPr="00765981">
      <w:rPr>
        <w:sz w:val="16"/>
        <w:szCs w:val="16"/>
        <w:lang w:val="en-US"/>
      </w:rPr>
      <w:t>termoficare</w:t>
    </w:r>
    <w:proofErr w:type="spellEnd"/>
    <w:r w:rsidRPr="00765981">
      <w:rPr>
        <w:sz w:val="16"/>
        <w:szCs w:val="16"/>
        <w:lang w:val="en-US"/>
      </w:rPr>
      <w:t xml:space="preserve"> nr.2 din CTE </w:t>
    </w:r>
    <w:proofErr w:type="spellStart"/>
    <w:r w:rsidRPr="00765981">
      <w:rPr>
        <w:sz w:val="16"/>
        <w:szCs w:val="16"/>
        <w:lang w:val="en-US"/>
      </w:rPr>
      <w:t>Grozăvești</w:t>
    </w:r>
    <w:proofErr w:type="spellEnd"/>
    <w:r w:rsidRPr="00765981">
      <w:rPr>
        <w:sz w:val="16"/>
        <w:szCs w:val="16"/>
        <w:lang w:val="en-US"/>
      </w:rPr>
      <w:t xml:space="preserve"> /august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333" w:rsidRPr="002548E6" w:rsidRDefault="005A433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A4333" w:rsidRPr="00186476" w:rsidRDefault="005A433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333" w:rsidRDefault="003E5191" w:rsidP="00012CCD">
    <w:pPr>
      <w:pStyle w:val="Footer"/>
      <w:framePr w:wrap="around" w:vAnchor="text" w:hAnchor="margin" w:xAlign="center" w:y="1"/>
      <w:rPr>
        <w:rStyle w:val="PageNumber"/>
      </w:rPr>
    </w:pPr>
    <w:r>
      <w:rPr>
        <w:rStyle w:val="PageNumber"/>
      </w:rPr>
      <w:fldChar w:fldCharType="begin"/>
    </w:r>
    <w:r w:rsidR="005A4333">
      <w:rPr>
        <w:rStyle w:val="PageNumber"/>
      </w:rPr>
      <w:instrText xml:space="preserve">PAGE  </w:instrText>
    </w:r>
    <w:r>
      <w:rPr>
        <w:rStyle w:val="PageNumber"/>
      </w:rPr>
      <w:fldChar w:fldCharType="end"/>
    </w:r>
  </w:p>
  <w:p w:rsidR="005A4333" w:rsidRDefault="005A433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333" w:rsidRDefault="005A4333" w:rsidP="00713FBA">
    <w:pPr>
      <w:pStyle w:val="Footer"/>
      <w:rPr>
        <w:rStyle w:val="PageNumber"/>
      </w:rPr>
    </w:pPr>
    <w:r>
      <w:rPr>
        <w:sz w:val="16"/>
        <w:szCs w:val="16"/>
        <w:lang w:val="en-US"/>
      </w:rPr>
      <w:t>Red. ELCEN-SA3</w:t>
    </w:r>
    <w:r>
      <w:rPr>
        <w:sz w:val="16"/>
        <w:szCs w:val="16"/>
      </w:rPr>
      <w:t xml:space="preserve"> </w:t>
    </w:r>
    <w:r>
      <w:rPr>
        <w:sz w:val="16"/>
        <w:szCs w:val="16"/>
      </w:rPr>
      <w:t>/</w:t>
    </w:r>
    <w:proofErr w:type="spellStart"/>
    <w:r w:rsidRPr="0039464D">
      <w:rPr>
        <w:sz w:val="20"/>
        <w:szCs w:val="20"/>
        <w:lang w:val="en-US"/>
      </w:rPr>
      <w:t>Piese</w:t>
    </w:r>
    <w:proofErr w:type="spellEnd"/>
    <w:r w:rsidRPr="0039464D">
      <w:rPr>
        <w:sz w:val="20"/>
        <w:szCs w:val="20"/>
        <w:lang w:val="en-US"/>
      </w:rPr>
      <w:t xml:space="preserve"> de </w:t>
    </w:r>
    <w:proofErr w:type="spellStart"/>
    <w:r w:rsidRPr="0039464D">
      <w:rPr>
        <w:sz w:val="20"/>
        <w:szCs w:val="20"/>
        <w:lang w:val="en-US"/>
      </w:rPr>
      <w:t>schimb</w:t>
    </w:r>
    <w:proofErr w:type="spellEnd"/>
    <w:r w:rsidRPr="0039464D">
      <w:rPr>
        <w:sz w:val="20"/>
        <w:szCs w:val="20"/>
        <w:lang w:val="en-US"/>
      </w:rPr>
      <w:t xml:space="preserve"> </w:t>
    </w:r>
    <w:proofErr w:type="spellStart"/>
    <w:r w:rsidRPr="0039464D">
      <w:rPr>
        <w:sz w:val="20"/>
        <w:szCs w:val="20"/>
        <w:lang w:val="en-US"/>
      </w:rPr>
      <w:t>pentru</w:t>
    </w:r>
    <w:proofErr w:type="spellEnd"/>
    <w:r w:rsidRPr="0039464D">
      <w:rPr>
        <w:sz w:val="20"/>
        <w:szCs w:val="20"/>
        <w:lang w:val="en-US"/>
      </w:rPr>
      <w:t xml:space="preserve"> </w:t>
    </w:r>
    <w:proofErr w:type="spellStart"/>
    <w:r w:rsidRPr="0039464D">
      <w:rPr>
        <w:sz w:val="20"/>
        <w:szCs w:val="20"/>
        <w:lang w:val="en-US"/>
      </w:rPr>
      <w:t>ventile</w:t>
    </w:r>
    <w:proofErr w:type="spellEnd"/>
    <w:r w:rsidRPr="0039464D">
      <w:rPr>
        <w:sz w:val="20"/>
        <w:szCs w:val="20"/>
        <w:lang w:val="en-US"/>
      </w:rPr>
      <w:t xml:space="preserve"> de </w:t>
    </w:r>
    <w:proofErr w:type="spellStart"/>
    <w:r w:rsidRPr="0039464D">
      <w:rPr>
        <w:sz w:val="20"/>
        <w:szCs w:val="20"/>
        <w:lang w:val="en-US"/>
      </w:rPr>
      <w:t>reglaj</w:t>
    </w:r>
    <w:proofErr w:type="spellEnd"/>
    <w:r w:rsidRPr="0039464D">
      <w:rPr>
        <w:sz w:val="20"/>
        <w:szCs w:val="20"/>
        <w:lang w:val="en-US"/>
      </w:rPr>
      <w:t xml:space="preserve"> tip PARCOL (Italia) de la CTE </w:t>
    </w:r>
    <w:proofErr w:type="spellStart"/>
    <w:r w:rsidRPr="0039464D">
      <w:rPr>
        <w:sz w:val="20"/>
        <w:szCs w:val="20"/>
        <w:lang w:val="en-US"/>
      </w:rPr>
      <w:t>Progresu</w:t>
    </w:r>
    <w:proofErr w:type="spellEnd"/>
    <w:r>
      <w:rPr>
        <w:sz w:val="20"/>
        <w:szCs w:val="20"/>
        <w:lang w:val="en-US"/>
      </w:rPr>
      <w:t>/august 2019</w:t>
    </w:r>
    <w:r w:rsidR="003E5191">
      <w:rPr>
        <w:rStyle w:val="PageNumber"/>
      </w:rPr>
      <w:fldChar w:fldCharType="begin"/>
    </w:r>
    <w:r>
      <w:rPr>
        <w:rStyle w:val="PageNumber"/>
      </w:rPr>
      <w:instrText xml:space="preserve">PAGE  </w:instrText>
    </w:r>
    <w:r w:rsidR="003E5191">
      <w:rPr>
        <w:rStyle w:val="PageNumber"/>
      </w:rPr>
      <w:fldChar w:fldCharType="separate"/>
    </w:r>
    <w:r w:rsidR="008B4969">
      <w:rPr>
        <w:rStyle w:val="PageNumber"/>
        <w:noProof/>
      </w:rPr>
      <w:t>13</w:t>
    </w:r>
    <w:r w:rsidR="003E5191">
      <w:rPr>
        <w:rStyle w:val="PageNumber"/>
      </w:rPr>
      <w:fldChar w:fldCharType="end"/>
    </w:r>
  </w:p>
  <w:p w:rsidR="005A4333" w:rsidRPr="002548E6" w:rsidRDefault="005A4333" w:rsidP="00324C9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333" w:rsidRPr="002548E6" w:rsidRDefault="005A433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A4333" w:rsidRPr="00186476" w:rsidRDefault="005A433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333" w:rsidRDefault="005A4333">
      <w:r>
        <w:separator/>
      </w:r>
    </w:p>
  </w:footnote>
  <w:footnote w:type="continuationSeparator" w:id="0">
    <w:p w:rsidR="005A4333" w:rsidRDefault="005A43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14B57"/>
    <w:rsid w:val="00021357"/>
    <w:rsid w:val="000231B0"/>
    <w:rsid w:val="00024A7B"/>
    <w:rsid w:val="00025075"/>
    <w:rsid w:val="0002687D"/>
    <w:rsid w:val="000269EF"/>
    <w:rsid w:val="000269F2"/>
    <w:rsid w:val="00027029"/>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99A"/>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3A1"/>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6786"/>
    <w:rsid w:val="002875DC"/>
    <w:rsid w:val="002916B4"/>
    <w:rsid w:val="002939EB"/>
    <w:rsid w:val="00293CFE"/>
    <w:rsid w:val="00295B13"/>
    <w:rsid w:val="00296014"/>
    <w:rsid w:val="002960D0"/>
    <w:rsid w:val="002A22EF"/>
    <w:rsid w:val="002A7A4B"/>
    <w:rsid w:val="002B2137"/>
    <w:rsid w:val="002B4E08"/>
    <w:rsid w:val="002C128C"/>
    <w:rsid w:val="002C3E16"/>
    <w:rsid w:val="002C797E"/>
    <w:rsid w:val="002D1022"/>
    <w:rsid w:val="002D6E5C"/>
    <w:rsid w:val="002D7455"/>
    <w:rsid w:val="002E19C2"/>
    <w:rsid w:val="002E2DAE"/>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73EC"/>
    <w:rsid w:val="0031305C"/>
    <w:rsid w:val="00313C0E"/>
    <w:rsid w:val="00313C73"/>
    <w:rsid w:val="00316AA9"/>
    <w:rsid w:val="00322D33"/>
    <w:rsid w:val="00323CB9"/>
    <w:rsid w:val="00323F1B"/>
    <w:rsid w:val="0032402A"/>
    <w:rsid w:val="00324C97"/>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464D"/>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BFA"/>
    <w:rsid w:val="003D1E1F"/>
    <w:rsid w:val="003E01F8"/>
    <w:rsid w:val="003E0EB2"/>
    <w:rsid w:val="003E2FD2"/>
    <w:rsid w:val="003E41B3"/>
    <w:rsid w:val="003E4875"/>
    <w:rsid w:val="003E5191"/>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02C4"/>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3B0"/>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824"/>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0A44"/>
    <w:rsid w:val="005229E2"/>
    <w:rsid w:val="00523EAD"/>
    <w:rsid w:val="0052521C"/>
    <w:rsid w:val="00526AFF"/>
    <w:rsid w:val="005301F3"/>
    <w:rsid w:val="005315B0"/>
    <w:rsid w:val="00531D1D"/>
    <w:rsid w:val="00532325"/>
    <w:rsid w:val="00536EF2"/>
    <w:rsid w:val="005440D6"/>
    <w:rsid w:val="005468AC"/>
    <w:rsid w:val="00550A4C"/>
    <w:rsid w:val="0055188E"/>
    <w:rsid w:val="00551F49"/>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333"/>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287F"/>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49E7"/>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0AB4"/>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3FBA"/>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03B3"/>
    <w:rsid w:val="00756BD9"/>
    <w:rsid w:val="00760B3C"/>
    <w:rsid w:val="00761D8E"/>
    <w:rsid w:val="00764113"/>
    <w:rsid w:val="00765981"/>
    <w:rsid w:val="00767343"/>
    <w:rsid w:val="0076749C"/>
    <w:rsid w:val="00770292"/>
    <w:rsid w:val="0077051E"/>
    <w:rsid w:val="00771BC7"/>
    <w:rsid w:val="007722E8"/>
    <w:rsid w:val="0077241E"/>
    <w:rsid w:val="00773BF7"/>
    <w:rsid w:val="00773F54"/>
    <w:rsid w:val="0077648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4AD"/>
    <w:rsid w:val="007F1AAB"/>
    <w:rsid w:val="007F1F6C"/>
    <w:rsid w:val="007F3D87"/>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27964"/>
    <w:rsid w:val="00834934"/>
    <w:rsid w:val="00835AEF"/>
    <w:rsid w:val="008370AE"/>
    <w:rsid w:val="00841B3D"/>
    <w:rsid w:val="00844882"/>
    <w:rsid w:val="008457B2"/>
    <w:rsid w:val="00846863"/>
    <w:rsid w:val="00847137"/>
    <w:rsid w:val="00850C1A"/>
    <w:rsid w:val="0085181B"/>
    <w:rsid w:val="008518BA"/>
    <w:rsid w:val="0085346F"/>
    <w:rsid w:val="008559FB"/>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4969"/>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0767C"/>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371A"/>
    <w:rsid w:val="00974208"/>
    <w:rsid w:val="00974D12"/>
    <w:rsid w:val="00984E59"/>
    <w:rsid w:val="00985831"/>
    <w:rsid w:val="009858E7"/>
    <w:rsid w:val="009863F3"/>
    <w:rsid w:val="00987362"/>
    <w:rsid w:val="009900FA"/>
    <w:rsid w:val="00990CFF"/>
    <w:rsid w:val="0099207F"/>
    <w:rsid w:val="00993A91"/>
    <w:rsid w:val="009953CF"/>
    <w:rsid w:val="0099611A"/>
    <w:rsid w:val="00996361"/>
    <w:rsid w:val="00997C81"/>
    <w:rsid w:val="009A0138"/>
    <w:rsid w:val="009A10DF"/>
    <w:rsid w:val="009A165F"/>
    <w:rsid w:val="009A3115"/>
    <w:rsid w:val="009A3758"/>
    <w:rsid w:val="009A43CC"/>
    <w:rsid w:val="009A4444"/>
    <w:rsid w:val="009A6845"/>
    <w:rsid w:val="009A6FDA"/>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23E0"/>
    <w:rsid w:val="00B04203"/>
    <w:rsid w:val="00B04A4D"/>
    <w:rsid w:val="00B04CF7"/>
    <w:rsid w:val="00B05C9D"/>
    <w:rsid w:val="00B06DB3"/>
    <w:rsid w:val="00B06E64"/>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009A"/>
    <w:rsid w:val="00B6172E"/>
    <w:rsid w:val="00B63380"/>
    <w:rsid w:val="00B63E3C"/>
    <w:rsid w:val="00B64C5C"/>
    <w:rsid w:val="00B6512F"/>
    <w:rsid w:val="00B65C2A"/>
    <w:rsid w:val="00B65E22"/>
    <w:rsid w:val="00B66988"/>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3F0"/>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0EA0"/>
    <w:rsid w:val="00C238D5"/>
    <w:rsid w:val="00C24B25"/>
    <w:rsid w:val="00C24BC1"/>
    <w:rsid w:val="00C24D3A"/>
    <w:rsid w:val="00C2564C"/>
    <w:rsid w:val="00C270C7"/>
    <w:rsid w:val="00C27F89"/>
    <w:rsid w:val="00C35624"/>
    <w:rsid w:val="00C36692"/>
    <w:rsid w:val="00C37F10"/>
    <w:rsid w:val="00C40637"/>
    <w:rsid w:val="00C42074"/>
    <w:rsid w:val="00C42351"/>
    <w:rsid w:val="00C443ED"/>
    <w:rsid w:val="00C44857"/>
    <w:rsid w:val="00C44A58"/>
    <w:rsid w:val="00C45077"/>
    <w:rsid w:val="00C45A09"/>
    <w:rsid w:val="00C460CC"/>
    <w:rsid w:val="00C47A32"/>
    <w:rsid w:val="00C50FA3"/>
    <w:rsid w:val="00C534D4"/>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59AC"/>
    <w:rsid w:val="00CB68AD"/>
    <w:rsid w:val="00CC07AA"/>
    <w:rsid w:val="00CC338F"/>
    <w:rsid w:val="00CC4017"/>
    <w:rsid w:val="00CC42ED"/>
    <w:rsid w:val="00CC45BF"/>
    <w:rsid w:val="00CC4AD2"/>
    <w:rsid w:val="00CC4CE8"/>
    <w:rsid w:val="00CC5800"/>
    <w:rsid w:val="00CC7B49"/>
    <w:rsid w:val="00CD4F0A"/>
    <w:rsid w:val="00CD6896"/>
    <w:rsid w:val="00CD75F9"/>
    <w:rsid w:val="00CE180D"/>
    <w:rsid w:val="00CE26F6"/>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9B0"/>
    <w:rsid w:val="00D5456F"/>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454C"/>
    <w:rsid w:val="00E37AD5"/>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2D3"/>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0B85"/>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00CC"/>
    <w:rsid w:val="00FA4994"/>
    <w:rsid w:val="00FB0F53"/>
    <w:rsid w:val="00FB2B4F"/>
    <w:rsid w:val="00FB4709"/>
    <w:rsid w:val="00FB5098"/>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16</Pages>
  <Words>5974</Words>
  <Characters>37600</Characters>
  <Application>Microsoft Office Word</Application>
  <DocSecurity>0</DocSecurity>
  <Lines>313</Lines>
  <Paragraphs>86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15</cp:revision>
  <cp:lastPrinted>2019-08-21T12:53:00Z</cp:lastPrinted>
  <dcterms:created xsi:type="dcterms:W3CDTF">2019-08-21T11:27:00Z</dcterms:created>
  <dcterms:modified xsi:type="dcterms:W3CDTF">2019-08-22T05:19:00Z</dcterms:modified>
</cp:coreProperties>
</file>